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475"/>
        <w:gridCol w:w="1409"/>
        <w:gridCol w:w="592"/>
        <w:gridCol w:w="327"/>
        <w:gridCol w:w="1466"/>
        <w:gridCol w:w="826"/>
        <w:gridCol w:w="3202"/>
        <w:gridCol w:w="460"/>
        <w:gridCol w:w="2418"/>
        <w:gridCol w:w="2004"/>
      </w:tblGrid>
      <w:tr w:rsidR="009B0C6A" w:rsidRPr="002256E7" w:rsidTr="00495726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C93D01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ОСТАЛЕ ДЈЕЛАТНОСТИ</w:t>
            </w:r>
          </w:p>
        </w:tc>
      </w:tr>
      <w:tr w:rsidR="009B0C6A" w:rsidRPr="002256E7" w:rsidTr="00495726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F0466" w:rsidRDefault="00C93D01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ОПТИЧАР</w:t>
            </w:r>
          </w:p>
        </w:tc>
      </w:tr>
      <w:tr w:rsidR="009B0C6A" w:rsidRPr="002256E7" w:rsidTr="00495726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C93D01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ТЕХНОЛОГИЈА ОПТИКЕ</w:t>
            </w:r>
          </w:p>
        </w:tc>
      </w:tr>
      <w:tr w:rsidR="009B0C6A" w:rsidRPr="002256E7" w:rsidTr="00495726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C93D01" w:rsidRDefault="00C93D01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 теоријски</w:t>
            </w:r>
          </w:p>
        </w:tc>
      </w:tr>
      <w:tr w:rsidR="00C53CF9" w:rsidRPr="002256E7" w:rsidTr="00495726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:rsidR="00C53CF9" w:rsidRPr="00C93D01" w:rsidRDefault="00C93D01" w:rsidP="00C53CF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ОПТИКЕ 1</w:t>
            </w:r>
          </w:p>
        </w:tc>
      </w:tr>
      <w:tr w:rsidR="00375ED2" w:rsidRPr="002256E7" w:rsidTr="00495726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C93D01" w:rsidRDefault="002A7B48" w:rsidP="00C53CF9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C93D01">
              <w:rPr>
                <w:b/>
                <w:sz w:val="22"/>
                <w:szCs w:val="22"/>
                <w:lang w:val="sr-Cyrl-CS"/>
              </w:rPr>
              <w:t xml:space="preserve"> 2022.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C53CF9" w:rsidRPr="00C93D01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C93D01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93D01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F6179A">
              <w:rPr>
                <w:sz w:val="22"/>
                <w:szCs w:val="22"/>
              </w:rPr>
              <w:t xml:space="preserve">Модул је развијен да се ученици упознају </w:t>
            </w:r>
            <w:r>
              <w:rPr>
                <w:sz w:val="22"/>
                <w:szCs w:val="22"/>
              </w:rPr>
              <w:t>са технологијом рада у подручју оптике и да примјене стечена знања у пракси као и за савладавање других стручних предмета нарочито практичне наставе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C93D01" w:rsidRDefault="00071AB4" w:rsidP="00C93D0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Практична настава</w:t>
            </w:r>
          </w:p>
          <w:p w:rsidR="00C53CF9" w:rsidRDefault="00C93D01" w:rsidP="009B0C6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-Оптика</w:t>
            </w:r>
          </w:p>
          <w:p w:rsidR="00C93D01" w:rsidRPr="002256E7" w:rsidRDefault="00C93D01" w:rsidP="009B0C6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-Оптички материјал</w:t>
            </w:r>
            <w:r w:rsidR="00071AB4">
              <w:rPr>
                <w:sz w:val="22"/>
                <w:szCs w:val="22"/>
                <w:lang w:val="ru-RU"/>
              </w:rPr>
              <w:t>и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C93D01" w:rsidRDefault="00C93D01" w:rsidP="00C93D01">
            <w:pPr>
              <w:pStyle w:val="BodyText"/>
              <w:spacing w:before="120"/>
              <w:rPr>
                <w:sz w:val="22"/>
                <w:szCs w:val="22"/>
              </w:rPr>
            </w:pPr>
            <w:r w:rsidRPr="00E86B53">
              <w:rPr>
                <w:sz w:val="22"/>
                <w:szCs w:val="22"/>
              </w:rPr>
              <w:t>Овај модул оспособљава ученике да</w:t>
            </w:r>
            <w:r>
              <w:rPr>
                <w:sz w:val="22"/>
                <w:szCs w:val="22"/>
              </w:rPr>
              <w:t>:</w:t>
            </w:r>
          </w:p>
          <w:p w:rsidR="00C93D01" w:rsidRPr="00F577D9" w:rsidRDefault="00C93D01" w:rsidP="007A2B0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стекну основна знања о историјском развоју оптике;</w:t>
            </w:r>
          </w:p>
          <w:p w:rsidR="00C93D01" w:rsidRPr="00F577D9" w:rsidRDefault="00C93D01" w:rsidP="007A2B0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стекну основна знања о алатима и приборима који се користе у оптици;</w:t>
            </w:r>
          </w:p>
          <w:p w:rsidR="00C93D01" w:rsidRPr="00F577D9" w:rsidRDefault="00C93D01" w:rsidP="007A2B0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познају основе испитивања диоптријских вриједности;</w:t>
            </w:r>
          </w:p>
          <w:p w:rsidR="00C93D01" w:rsidRPr="00F577D9" w:rsidRDefault="00C93D01" w:rsidP="007A2B0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познају основна особине стакала која се користе у оптици;</w:t>
            </w:r>
          </w:p>
          <w:p w:rsidR="00C93D01" w:rsidRPr="00F577D9" w:rsidRDefault="00C93D01" w:rsidP="007A2B0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познају основна подешавања наочара;</w:t>
            </w:r>
          </w:p>
          <w:p w:rsidR="00C93D01" w:rsidRPr="00F577D9" w:rsidRDefault="00C93D01" w:rsidP="007A2B0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познају основе заштите на раду и да могу да се служе заштитним средствима;</w:t>
            </w:r>
          </w:p>
          <w:p w:rsidR="00C93D01" w:rsidRPr="00F577D9" w:rsidRDefault="00C93D01" w:rsidP="007A2B0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развијају вјештину комуникације са људима; </w:t>
            </w:r>
          </w:p>
          <w:p w:rsidR="00C93D01" w:rsidRPr="00F577D9" w:rsidRDefault="00C93D01" w:rsidP="007A2B0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рационално користе енергију;</w:t>
            </w:r>
          </w:p>
          <w:p w:rsidR="00C93D01" w:rsidRPr="00F577D9" w:rsidRDefault="00C93D01" w:rsidP="007A2B0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смисао за естетику;</w:t>
            </w:r>
          </w:p>
          <w:p w:rsidR="00C93D01" w:rsidRPr="00A03B34" w:rsidRDefault="00C93D01" w:rsidP="007A2B0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се одговорно односе према раду и околини;</w:t>
            </w:r>
          </w:p>
          <w:p w:rsidR="00C53CF9" w:rsidRPr="00C93D01" w:rsidRDefault="00C53CF9" w:rsidP="00BB04BC">
            <w:pPr>
              <w:ind w:left="786"/>
              <w:rPr>
                <w:sz w:val="22"/>
                <w:szCs w:val="22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A7B48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C93D01" w:rsidRPr="00E3126B" w:rsidRDefault="00C93D01" w:rsidP="007A2B0B">
            <w:pPr>
              <w:numPr>
                <w:ilvl w:val="0"/>
                <w:numId w:val="2"/>
              </w:numPr>
              <w:spacing w:before="100" w:beforeAutospacing="1"/>
              <w:ind w:left="714" w:hanging="357"/>
              <w:rPr>
                <w:b/>
                <w:bCs/>
                <w:sz w:val="22"/>
                <w:szCs w:val="22"/>
                <w:lang w:val="sr-Cyrl-CS"/>
              </w:rPr>
            </w:pPr>
            <w:r w:rsidRPr="00E3126B">
              <w:rPr>
                <w:b/>
                <w:bCs/>
                <w:sz w:val="22"/>
                <w:szCs w:val="22"/>
                <w:lang w:val="sr-Cyrl-CS"/>
              </w:rPr>
              <w:lastRenderedPageBreak/>
              <w:t>Увод и развој оптике</w:t>
            </w:r>
          </w:p>
          <w:p w:rsidR="00C93D01" w:rsidRPr="00E3126B" w:rsidRDefault="00C93D01" w:rsidP="007A2B0B">
            <w:pPr>
              <w:numPr>
                <w:ilvl w:val="0"/>
                <w:numId w:val="2"/>
              </w:numPr>
              <w:spacing w:before="100" w:beforeAutospacing="1"/>
              <w:ind w:left="714" w:hanging="357"/>
              <w:rPr>
                <w:b/>
                <w:bCs/>
                <w:sz w:val="22"/>
                <w:szCs w:val="22"/>
                <w:lang w:val="sr-Cyrl-CS"/>
              </w:rPr>
            </w:pPr>
            <w:r w:rsidRPr="00E3126B">
              <w:rPr>
                <w:b/>
                <w:bCs/>
                <w:sz w:val="22"/>
                <w:szCs w:val="22"/>
                <w:lang w:val="sr-Cyrl-CS"/>
              </w:rPr>
              <w:t>Алати</w:t>
            </w:r>
            <w:r>
              <w:rPr>
                <w:b/>
                <w:bCs/>
                <w:sz w:val="22"/>
                <w:szCs w:val="22"/>
                <w:lang w:val="sr-Cyrl-CS"/>
              </w:rPr>
              <w:t>,</w:t>
            </w:r>
            <w:r w:rsidRPr="00E3126B">
              <w:rPr>
                <w:b/>
                <w:bCs/>
                <w:sz w:val="22"/>
                <w:szCs w:val="22"/>
                <w:lang w:val="sr-Cyrl-CS"/>
              </w:rPr>
              <w:t xml:space="preserve"> инструменти и машине у оптици</w:t>
            </w:r>
          </w:p>
          <w:p w:rsidR="00C93D01" w:rsidRPr="00E3126B" w:rsidRDefault="00C93D01" w:rsidP="007A2B0B">
            <w:pPr>
              <w:numPr>
                <w:ilvl w:val="0"/>
                <w:numId w:val="2"/>
              </w:numPr>
              <w:spacing w:before="100" w:beforeAutospacing="1"/>
              <w:ind w:left="714" w:hanging="357"/>
              <w:rPr>
                <w:b/>
                <w:bCs/>
                <w:sz w:val="22"/>
                <w:szCs w:val="22"/>
                <w:lang w:val="sr-Cyrl-CS"/>
              </w:rPr>
            </w:pPr>
            <w:r w:rsidRPr="00E3126B">
              <w:rPr>
                <w:b/>
                <w:bCs/>
                <w:sz w:val="22"/>
                <w:szCs w:val="22"/>
                <w:lang w:val="sr-Cyrl-CS"/>
              </w:rPr>
              <w:t xml:space="preserve">Испитивање оквира и необрађених стакала </w:t>
            </w:r>
            <w:r>
              <w:rPr>
                <w:b/>
                <w:bCs/>
                <w:sz w:val="22"/>
                <w:szCs w:val="22"/>
                <w:lang w:val="sr-Cyrl-CS"/>
              </w:rPr>
              <w:t>за наочар</w:t>
            </w:r>
            <w:r w:rsidRPr="00E3126B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  <w:p w:rsidR="00C93D01" w:rsidRPr="00E3126B" w:rsidRDefault="00C93D01" w:rsidP="007A2B0B">
            <w:pPr>
              <w:numPr>
                <w:ilvl w:val="0"/>
                <w:numId w:val="2"/>
              </w:numPr>
              <w:spacing w:before="100" w:beforeAutospacing="1"/>
              <w:ind w:left="714" w:hanging="357"/>
              <w:rPr>
                <w:b/>
                <w:bCs/>
                <w:sz w:val="22"/>
                <w:szCs w:val="22"/>
                <w:lang w:val="sr-Cyrl-CS"/>
              </w:rPr>
            </w:pPr>
            <w:r w:rsidRPr="00E3126B">
              <w:rPr>
                <w:b/>
                <w:bCs/>
                <w:sz w:val="22"/>
                <w:szCs w:val="22"/>
                <w:lang w:val="sr-Cyrl-CS"/>
              </w:rPr>
              <w:t>Испитивање диоптријских вриједности</w:t>
            </w:r>
          </w:p>
          <w:p w:rsidR="00C93D01" w:rsidRPr="00E3126B" w:rsidRDefault="00C93D01" w:rsidP="007A2B0B">
            <w:pPr>
              <w:numPr>
                <w:ilvl w:val="0"/>
                <w:numId w:val="2"/>
              </w:numPr>
              <w:spacing w:before="100" w:beforeAutospacing="1"/>
              <w:ind w:left="714" w:hanging="357"/>
              <w:rPr>
                <w:b/>
                <w:bCs/>
                <w:sz w:val="22"/>
                <w:szCs w:val="22"/>
                <w:lang w:val="sr-Cyrl-CS"/>
              </w:rPr>
            </w:pPr>
            <w:r w:rsidRPr="00E3126B">
              <w:rPr>
                <w:b/>
                <w:bCs/>
                <w:sz w:val="22"/>
                <w:szCs w:val="22"/>
                <w:lang w:val="sr-Cyrl-CS"/>
              </w:rPr>
              <w:t>Сферична и торусна стакла за даљину с диоптријом или више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диоптрија</w:t>
            </w:r>
          </w:p>
          <w:p w:rsidR="00E44F4D" w:rsidRPr="00C93D01" w:rsidRDefault="00C93D01" w:rsidP="00C93D0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       6. </w:t>
            </w:r>
            <w:r w:rsidRPr="00E3126B">
              <w:rPr>
                <w:b/>
                <w:bCs/>
                <w:sz w:val="22"/>
                <w:szCs w:val="22"/>
                <w:lang w:val="sr-Cyrl-CS"/>
              </w:rPr>
              <w:t>Одређивање координ</w:t>
            </w:r>
            <w:r>
              <w:rPr>
                <w:b/>
                <w:bCs/>
                <w:sz w:val="22"/>
                <w:szCs w:val="22"/>
                <w:lang w:val="sr-Cyrl-CS"/>
              </w:rPr>
              <w:t>атних мјера за подешавање наочар</w:t>
            </w:r>
            <w:r w:rsidRPr="00E3126B">
              <w:rPr>
                <w:b/>
                <w:bCs/>
                <w:sz w:val="22"/>
                <w:szCs w:val="22"/>
                <w:lang w:val="sr-Cyrl-CS"/>
              </w:rPr>
              <w:t>а</w:t>
            </w:r>
          </w:p>
        </w:tc>
      </w:tr>
      <w:tr w:rsidR="0010760C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375ED2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375ED2" w:rsidRPr="002A7B48" w:rsidTr="00495726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C71679" w:rsidRDefault="00C71679" w:rsidP="001076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1. Увод иразвој оптике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C71679" w:rsidRPr="00223ADF" w:rsidRDefault="00D836F8" w:rsidP="00C71679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опише</w:t>
            </w:r>
            <w:r w:rsidR="00C71679">
              <w:rPr>
                <w:sz w:val="22"/>
                <w:szCs w:val="22"/>
                <w:lang w:val="sr-Cyrl-CS"/>
              </w:rPr>
              <w:t xml:space="preserve"> историјски развој оптике;</w:t>
            </w:r>
          </w:p>
          <w:p w:rsidR="00C71679" w:rsidRDefault="00C71679" w:rsidP="00C71679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дефинише правце развоја оптике.</w:t>
            </w:r>
          </w:p>
          <w:p w:rsidR="003377A9" w:rsidRPr="00E44F4D" w:rsidRDefault="003377A9" w:rsidP="0049572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3377A9" w:rsidRPr="004630DF" w:rsidRDefault="004630DF" w:rsidP="0010760C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познаје историјски развој оптике и правце развоја оптике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071AB4" w:rsidRDefault="00071AB4" w:rsidP="00071AB4">
            <w:pPr>
              <w:pStyle w:val="ListParagraph"/>
              <w:ind w:left="0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Pr="00AA1291">
              <w:rPr>
                <w:lang w:val="sr-Cyrl-CS"/>
              </w:rPr>
              <w:t>савјесно, одговорно, уредно и правовремено обавља повјерене послове,</w:t>
            </w:r>
          </w:p>
          <w:p w:rsidR="00071AB4" w:rsidRDefault="00071AB4" w:rsidP="00071AB4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>- ефикасно планира и организује вријеме за припрему и извршење радних задатака,</w:t>
            </w:r>
          </w:p>
          <w:p w:rsidR="00071AB4" w:rsidRDefault="00071AB4" w:rsidP="00071AB4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- испољи позитиван однос према значају спровођења прописа и стандарда који су важни за његов рад, </w:t>
            </w:r>
          </w:p>
          <w:p w:rsidR="00071AB4" w:rsidRDefault="00071AB4" w:rsidP="00071AB4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- испољи љубазност, комуникативност, ненаметљивост и флексибилност у односу према сарадницима, </w:t>
            </w:r>
          </w:p>
          <w:p w:rsidR="00071AB4" w:rsidRDefault="00071AB4" w:rsidP="00071AB4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- одговорно рјешава проблеме у раду, прилагођава се промјенама у раду и изражава спремност на тимски рад, </w:t>
            </w:r>
          </w:p>
          <w:p w:rsidR="00071AB4" w:rsidRDefault="00071AB4" w:rsidP="00071AB4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- испољи позитиван однос према професионално - етичким нормама и вриједностима, </w:t>
            </w:r>
          </w:p>
          <w:p w:rsidR="00071AB4" w:rsidRDefault="00071AB4" w:rsidP="00071AB4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lastRenderedPageBreak/>
              <w:t xml:space="preserve">- испољи иницијативу и предузимљивост, </w:t>
            </w:r>
          </w:p>
          <w:p w:rsidR="00071AB4" w:rsidRDefault="00071AB4" w:rsidP="00071AB4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- показије добру ручну спретност, моторичку координацију, има добар слух и вид, </w:t>
            </w:r>
          </w:p>
          <w:p w:rsidR="00071AB4" w:rsidRDefault="00071AB4" w:rsidP="00071AB4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>- испољава одличну способност за разумијевање сложених технолошких структура, система, цртежа и информација,</w:t>
            </w:r>
          </w:p>
          <w:p w:rsidR="003377A9" w:rsidRPr="00C71679" w:rsidRDefault="00071AB4" w:rsidP="00071AB4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>
              <w:rPr>
                <w:lang w:val="sr-Cyrl-CS"/>
              </w:rPr>
              <w:t>-</w:t>
            </w:r>
            <w:r w:rsidRPr="00AF5B70">
              <w:rPr>
                <w:lang w:val="sr-Cyrl-CS"/>
              </w:rPr>
              <w:t>испољава способност самосталног рјешавања проблема и самосталност у раду</w:t>
            </w: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3377A9" w:rsidRPr="00C71679" w:rsidRDefault="003377A9" w:rsidP="00646A66">
            <w:pPr>
              <w:rPr>
                <w:sz w:val="22"/>
                <w:szCs w:val="22"/>
                <w:lang w:val="sr-Cyrl-CS"/>
              </w:rPr>
            </w:pPr>
          </w:p>
        </w:tc>
      </w:tr>
      <w:tr w:rsidR="00375ED2" w:rsidRPr="002A7B48" w:rsidTr="00495726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71679" w:rsidRPr="00E3126B" w:rsidRDefault="00C71679" w:rsidP="00C71679">
            <w:pPr>
              <w:spacing w:before="100" w:beforeAutospacing="1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2. </w:t>
            </w:r>
            <w:r w:rsidRPr="00E3126B">
              <w:rPr>
                <w:b/>
                <w:bCs/>
                <w:sz w:val="22"/>
                <w:szCs w:val="22"/>
                <w:lang w:val="sr-Cyrl-CS"/>
              </w:rPr>
              <w:t>Алати</w:t>
            </w:r>
            <w:r>
              <w:rPr>
                <w:b/>
                <w:bCs/>
                <w:sz w:val="22"/>
                <w:szCs w:val="22"/>
                <w:lang w:val="sr-Cyrl-CS"/>
              </w:rPr>
              <w:t>,</w:t>
            </w:r>
            <w:r w:rsidRPr="00E3126B">
              <w:rPr>
                <w:b/>
                <w:bCs/>
                <w:sz w:val="22"/>
                <w:szCs w:val="22"/>
                <w:lang w:val="sr-Cyrl-CS"/>
              </w:rPr>
              <w:t xml:space="preserve"> инструменти и машине у оптици</w:t>
            </w:r>
          </w:p>
          <w:p w:rsidR="003377A9" w:rsidRPr="00C71679" w:rsidRDefault="003377A9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071AB4" w:rsidRPr="00223ADF" w:rsidRDefault="00071AB4" w:rsidP="00071A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223ADF">
              <w:rPr>
                <w:sz w:val="22"/>
                <w:szCs w:val="22"/>
                <w:lang w:val="sr-Cyrl-CS"/>
              </w:rPr>
              <w:t>дефинише алате у оптичарству;</w:t>
            </w:r>
          </w:p>
          <w:p w:rsidR="00071AB4" w:rsidRPr="00223ADF" w:rsidRDefault="00071AB4" w:rsidP="00071A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223ADF">
              <w:rPr>
                <w:sz w:val="22"/>
                <w:szCs w:val="22"/>
                <w:lang w:val="sr-Cyrl-CS"/>
              </w:rPr>
              <w:t>дефинише</w:t>
            </w:r>
            <w:r>
              <w:rPr>
                <w:sz w:val="22"/>
                <w:szCs w:val="22"/>
                <w:lang w:val="sr-Cyrl-CS"/>
              </w:rPr>
              <w:t xml:space="preserve"> примјену алата и њихов</w:t>
            </w:r>
            <w:r w:rsidRPr="00223ADF">
              <w:rPr>
                <w:sz w:val="22"/>
                <w:szCs w:val="22"/>
                <w:lang w:val="sr-Cyrl-CS"/>
              </w:rPr>
              <w:t>о одржавање;</w:t>
            </w:r>
          </w:p>
          <w:p w:rsidR="00071AB4" w:rsidRPr="00223ADF" w:rsidRDefault="00071AB4" w:rsidP="00071A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223ADF">
              <w:rPr>
                <w:sz w:val="22"/>
                <w:szCs w:val="22"/>
                <w:lang w:val="sr-Cyrl-CS"/>
              </w:rPr>
              <w:t>дефинише примјену и одржавање оптичарских инструмената;</w:t>
            </w:r>
          </w:p>
          <w:p w:rsidR="00071AB4" w:rsidRPr="00223ADF" w:rsidRDefault="00071AB4" w:rsidP="00071A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223ADF">
              <w:rPr>
                <w:sz w:val="22"/>
                <w:szCs w:val="22"/>
                <w:lang w:val="sr-Cyrl-CS"/>
              </w:rPr>
              <w:t>препозна машине у оптичарству;</w:t>
            </w:r>
          </w:p>
          <w:p w:rsidR="00071AB4" w:rsidRPr="00223ADF" w:rsidRDefault="00071AB4" w:rsidP="00071A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223ADF">
              <w:rPr>
                <w:sz w:val="22"/>
                <w:szCs w:val="22"/>
                <w:lang w:val="sr-Cyrl-CS"/>
              </w:rPr>
              <w:t>дефинише намјену појединих машина;</w:t>
            </w:r>
          </w:p>
          <w:p w:rsidR="00071AB4" w:rsidRPr="00223ADF" w:rsidRDefault="00071AB4" w:rsidP="00071A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223ADF">
              <w:rPr>
                <w:sz w:val="22"/>
                <w:szCs w:val="22"/>
                <w:lang w:val="sr-Cyrl-CS"/>
              </w:rPr>
              <w:t>дефинише начин одржавања појединих машина.</w:t>
            </w:r>
          </w:p>
          <w:p w:rsidR="003377A9" w:rsidRPr="001244D6" w:rsidRDefault="003377A9" w:rsidP="00495726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3377A9" w:rsidRDefault="004630DF" w:rsidP="004630D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-препозна </w:t>
            </w:r>
            <w:r w:rsidR="001E0CDE">
              <w:rPr>
                <w:sz w:val="22"/>
                <w:szCs w:val="22"/>
                <w:lang w:val="sr-Cyrl-CS"/>
              </w:rPr>
              <w:t xml:space="preserve"> и скицира </w:t>
            </w:r>
            <w:r>
              <w:rPr>
                <w:sz w:val="22"/>
                <w:szCs w:val="22"/>
                <w:lang w:val="sr-Cyrl-CS"/>
              </w:rPr>
              <w:t>алате у оптичарству</w:t>
            </w:r>
          </w:p>
          <w:p w:rsidR="004630DF" w:rsidRDefault="004630DF" w:rsidP="004630D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-разумије примјену алата и њихово одржавање</w:t>
            </w:r>
          </w:p>
          <w:p w:rsidR="004630DF" w:rsidRDefault="004630DF" w:rsidP="004630D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-разумије примјену и одржавање оптичарских инструмената</w:t>
            </w:r>
          </w:p>
          <w:p w:rsidR="004630DF" w:rsidRDefault="00D836F8" w:rsidP="004630D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препозна намјену појединих</w:t>
            </w:r>
            <w:r w:rsidR="004630DF">
              <w:rPr>
                <w:sz w:val="22"/>
                <w:szCs w:val="22"/>
                <w:lang w:val="sr-Cyrl-CS"/>
              </w:rPr>
              <w:t xml:space="preserve">  машин</w:t>
            </w:r>
            <w:r>
              <w:rPr>
                <w:sz w:val="22"/>
                <w:szCs w:val="22"/>
                <w:lang w:val="sr-Cyrl-CS"/>
              </w:rPr>
              <w:t>а</w:t>
            </w:r>
            <w:r w:rsidR="004630DF">
              <w:rPr>
                <w:sz w:val="22"/>
                <w:szCs w:val="22"/>
                <w:lang w:val="sr-Cyrl-CS"/>
              </w:rPr>
              <w:t xml:space="preserve"> у оптичарству</w:t>
            </w:r>
          </w:p>
          <w:p w:rsidR="004630DF" w:rsidRDefault="004630DF" w:rsidP="004630D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разумије начин њиховог одржавања</w:t>
            </w:r>
          </w:p>
          <w:p w:rsidR="004630DF" w:rsidRPr="004630DF" w:rsidRDefault="004630DF" w:rsidP="004630DF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375ED2" w:rsidRDefault="00375ED2" w:rsidP="00375ED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ће :</w:t>
            </w:r>
          </w:p>
          <w:p w:rsidR="00D836F8" w:rsidRDefault="00D836F8" w:rsidP="00375ED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-објаснити практичним примјерима примјену алата, инструмената и машина у  оптици</w:t>
            </w:r>
          </w:p>
          <w:p w:rsidR="003B56E7" w:rsidRDefault="003B56E7" w:rsidP="00375ED2">
            <w:pPr>
              <w:rPr>
                <w:sz w:val="22"/>
                <w:szCs w:val="22"/>
                <w:lang w:val="sr-Cyrl-CS"/>
              </w:rPr>
            </w:pPr>
          </w:p>
          <w:p w:rsidR="00C529C4" w:rsidRDefault="003B56E7" w:rsidP="00375ED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1E0CDE" w:rsidRPr="00EC0FFE">
              <w:rPr>
                <w:sz w:val="22"/>
                <w:szCs w:val="22"/>
                <w:lang w:val="hr-HR"/>
              </w:rPr>
              <w:t>садржај повезати са примјерима из праксе како би ученици на једноставан и прихватљив начин усвојили планирани садржај и остварили исходе учења.</w:t>
            </w:r>
          </w:p>
          <w:p w:rsidR="003B56E7" w:rsidRPr="003B56E7" w:rsidRDefault="003B56E7" w:rsidP="00375ED2">
            <w:pPr>
              <w:rPr>
                <w:sz w:val="22"/>
                <w:szCs w:val="22"/>
                <w:lang w:val="sr-Cyrl-CS"/>
              </w:rPr>
            </w:pPr>
          </w:p>
          <w:p w:rsidR="00375ED2" w:rsidRPr="00375ED2" w:rsidRDefault="003B56E7" w:rsidP="003B56E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 w:rsidRPr="00AF5B70">
              <w:rPr>
                <w:lang w:val="sr-Cyrl-CS"/>
              </w:rPr>
              <w:t xml:space="preserve"> користи припремљене шеме, плакате или видео-презентације у реализацији наставних садржаја</w:t>
            </w:r>
          </w:p>
        </w:tc>
      </w:tr>
      <w:tr w:rsidR="00375ED2" w:rsidRPr="002A7B48" w:rsidTr="00495726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71679" w:rsidRPr="00E3126B" w:rsidRDefault="00C71679" w:rsidP="00C71679">
            <w:pPr>
              <w:spacing w:before="100" w:beforeAutospacing="1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3. </w:t>
            </w:r>
            <w:r w:rsidRPr="00E3126B">
              <w:rPr>
                <w:b/>
                <w:bCs/>
                <w:sz w:val="22"/>
                <w:szCs w:val="22"/>
                <w:lang w:val="sr-Cyrl-CS"/>
              </w:rPr>
              <w:t xml:space="preserve">Испитивање оквира и необрађених стакала </w:t>
            </w:r>
            <w:r>
              <w:rPr>
                <w:b/>
                <w:bCs/>
                <w:sz w:val="22"/>
                <w:szCs w:val="22"/>
                <w:lang w:val="sr-Cyrl-CS"/>
              </w:rPr>
              <w:t>за наочар</w:t>
            </w:r>
            <w:r w:rsidRPr="00E3126B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  <w:p w:rsidR="003377A9" w:rsidRPr="00C71679" w:rsidRDefault="003377A9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071AB4" w:rsidRPr="0006455D" w:rsidRDefault="00071AB4" w:rsidP="00071A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06455D">
              <w:rPr>
                <w:sz w:val="22"/>
                <w:szCs w:val="22"/>
                <w:lang w:val="sr-Cyrl-CS"/>
              </w:rPr>
              <w:t>изведе котирање оквира према стандардима;</w:t>
            </w:r>
          </w:p>
          <w:p w:rsidR="00071AB4" w:rsidRPr="0006455D" w:rsidRDefault="00071AB4" w:rsidP="00071A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06455D">
              <w:rPr>
                <w:sz w:val="22"/>
                <w:szCs w:val="22"/>
                <w:lang w:val="sr-Cyrl-CS"/>
              </w:rPr>
              <w:t>дефинише мјерне у</w:t>
            </w:r>
            <w:r>
              <w:rPr>
                <w:sz w:val="22"/>
                <w:szCs w:val="22"/>
                <w:lang w:val="sr-Cyrl-CS"/>
              </w:rPr>
              <w:t xml:space="preserve">ређаје и мјерне јединице за испитивање особина </w:t>
            </w:r>
            <w:r>
              <w:rPr>
                <w:sz w:val="22"/>
                <w:szCs w:val="22"/>
                <w:lang w:val="sr-Cyrl-CS"/>
              </w:rPr>
              <w:lastRenderedPageBreak/>
              <w:t>материјала и површина</w:t>
            </w:r>
            <w:r w:rsidRPr="0006455D">
              <w:rPr>
                <w:sz w:val="22"/>
                <w:szCs w:val="22"/>
                <w:lang w:val="sr-Cyrl-CS"/>
              </w:rPr>
              <w:t>;</w:t>
            </w:r>
          </w:p>
          <w:p w:rsidR="00071AB4" w:rsidRPr="0006455D" w:rsidRDefault="00071AB4" w:rsidP="00071A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3B56E7">
              <w:rPr>
                <w:sz w:val="22"/>
                <w:szCs w:val="22"/>
                <w:lang w:val="sr-Cyrl-CS"/>
              </w:rPr>
              <w:t xml:space="preserve">објасни </w:t>
            </w:r>
            <w:r w:rsidRPr="0006455D">
              <w:rPr>
                <w:sz w:val="22"/>
                <w:szCs w:val="22"/>
                <w:lang w:val="sr-Cyrl-CS"/>
              </w:rPr>
              <w:t xml:space="preserve">испитивање </w:t>
            </w:r>
            <w:r>
              <w:rPr>
                <w:sz w:val="22"/>
                <w:szCs w:val="22"/>
                <w:lang w:val="sr-Cyrl-CS"/>
              </w:rPr>
              <w:t>особина</w:t>
            </w:r>
            <w:r w:rsidRPr="0006455D">
              <w:rPr>
                <w:sz w:val="22"/>
                <w:szCs w:val="22"/>
                <w:lang w:val="sr-Cyrl-CS"/>
              </w:rPr>
              <w:t xml:space="preserve"> материјала и површина;</w:t>
            </w:r>
          </w:p>
          <w:p w:rsidR="00071AB4" w:rsidRPr="0006455D" w:rsidRDefault="00071AB4" w:rsidP="00071A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06455D">
              <w:rPr>
                <w:sz w:val="22"/>
                <w:szCs w:val="22"/>
                <w:lang w:val="sr-Cyrl-CS"/>
              </w:rPr>
              <w:t>дефинише дозвољена стандардна одступања необрађених стакала;</w:t>
            </w:r>
          </w:p>
          <w:p w:rsidR="00071AB4" w:rsidRPr="0006455D" w:rsidRDefault="00071AB4" w:rsidP="00071A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06455D">
              <w:rPr>
                <w:sz w:val="22"/>
                <w:szCs w:val="22"/>
                <w:lang w:val="sr-Cyrl-CS"/>
              </w:rPr>
              <w:t>дефинише контро</w:t>
            </w:r>
            <w:r>
              <w:rPr>
                <w:sz w:val="22"/>
                <w:szCs w:val="22"/>
                <w:lang w:val="sr-Cyrl-CS"/>
              </w:rPr>
              <w:t>лу геометријске мјере код наочар</w:t>
            </w:r>
            <w:r w:rsidRPr="0006455D">
              <w:rPr>
                <w:sz w:val="22"/>
                <w:szCs w:val="22"/>
                <w:lang w:val="sr-Cyrl-CS"/>
              </w:rPr>
              <w:t>а;</w:t>
            </w:r>
          </w:p>
          <w:p w:rsidR="00071AB4" w:rsidRPr="0006455D" w:rsidRDefault="00071AB4" w:rsidP="00071A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</w:t>
            </w:r>
            <w:r w:rsidRPr="0006455D">
              <w:rPr>
                <w:sz w:val="22"/>
                <w:szCs w:val="22"/>
                <w:lang w:val="sr-Cyrl-CS"/>
              </w:rPr>
              <w:t xml:space="preserve"> дио</w:t>
            </w:r>
            <w:r>
              <w:rPr>
                <w:sz w:val="22"/>
                <w:szCs w:val="22"/>
                <w:lang w:val="sr-Cyrl-CS"/>
              </w:rPr>
              <w:t>птријске</w:t>
            </w:r>
            <w:r w:rsidRPr="0006455D">
              <w:rPr>
                <w:sz w:val="22"/>
                <w:szCs w:val="22"/>
                <w:lang w:val="sr-Cyrl-CS"/>
              </w:rPr>
              <w:t xml:space="preserve"> вриједности;</w:t>
            </w:r>
          </w:p>
          <w:p w:rsidR="00071AB4" w:rsidRPr="0006455D" w:rsidRDefault="00071AB4" w:rsidP="00071A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06455D">
              <w:rPr>
                <w:sz w:val="22"/>
                <w:szCs w:val="22"/>
                <w:lang w:val="sr-Cyrl-CS"/>
              </w:rPr>
              <w:t>дефинише појам и означавање сферичних и торусних стакала са више диоптрија;</w:t>
            </w:r>
          </w:p>
          <w:p w:rsidR="00071AB4" w:rsidRPr="0006455D" w:rsidRDefault="00071AB4" w:rsidP="00071A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06455D">
              <w:rPr>
                <w:sz w:val="22"/>
                <w:szCs w:val="22"/>
                <w:lang w:val="sr-Cyrl-CS"/>
              </w:rPr>
              <w:t>дефинише функцију и грађу сферометра.</w:t>
            </w:r>
          </w:p>
          <w:p w:rsidR="003377A9" w:rsidRPr="003377A9" w:rsidRDefault="003377A9" w:rsidP="00495726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3377A9" w:rsidRDefault="001E0CDE" w:rsidP="001E0CD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-котира оквир према стандардима</w:t>
            </w:r>
          </w:p>
          <w:p w:rsidR="001E0CDE" w:rsidRDefault="001E0CDE" w:rsidP="001E0CD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375ED2">
              <w:rPr>
                <w:sz w:val="22"/>
                <w:szCs w:val="22"/>
                <w:lang w:val="sr-Cyrl-CS"/>
              </w:rPr>
              <w:t xml:space="preserve"> познаје мјерне јединице и мјерне уређаје за испитивање особина материјала</w:t>
            </w:r>
          </w:p>
          <w:p w:rsidR="001E0CDE" w:rsidRDefault="001E0CDE" w:rsidP="001E0CDE">
            <w:pPr>
              <w:rPr>
                <w:sz w:val="22"/>
                <w:szCs w:val="22"/>
                <w:lang w:val="sr-Cyrl-CS"/>
              </w:rPr>
            </w:pPr>
          </w:p>
          <w:p w:rsidR="001E0CDE" w:rsidRPr="00EC0FFE" w:rsidRDefault="001E0CDE" w:rsidP="001E0CD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EC0FFE">
              <w:rPr>
                <w:sz w:val="22"/>
                <w:szCs w:val="22"/>
                <w:lang w:val="sr-Cyrl-CS"/>
              </w:rPr>
              <w:t xml:space="preserve"> препозна основне методе испитивања особина  материјала и површина</w:t>
            </w:r>
          </w:p>
          <w:p w:rsidR="001E0CDE" w:rsidRPr="00EC0FFE" w:rsidRDefault="001E0CDE" w:rsidP="001E0CDE">
            <w:pPr>
              <w:rPr>
                <w:sz w:val="22"/>
                <w:szCs w:val="22"/>
                <w:lang w:val="sr-Cyrl-CS"/>
              </w:rPr>
            </w:pPr>
            <w:r w:rsidRPr="00EC0FFE">
              <w:rPr>
                <w:sz w:val="22"/>
                <w:szCs w:val="22"/>
                <w:lang w:val="sr-Cyrl-CS"/>
              </w:rPr>
              <w:t>-контролише геометријске мјере код наочара</w:t>
            </w:r>
          </w:p>
          <w:p w:rsidR="001E0CDE" w:rsidRPr="00EC0FFE" w:rsidRDefault="009A7E94" w:rsidP="001E0CDE">
            <w:pPr>
              <w:rPr>
                <w:sz w:val="22"/>
                <w:szCs w:val="22"/>
                <w:lang w:val="sr-Cyrl-CS"/>
              </w:rPr>
            </w:pPr>
            <w:r w:rsidRPr="00EC0FFE">
              <w:rPr>
                <w:sz w:val="22"/>
                <w:szCs w:val="22"/>
                <w:lang w:val="sr-Cyrl-CS"/>
              </w:rPr>
              <w:t>- чита диоптријске вриједности</w:t>
            </w:r>
          </w:p>
          <w:p w:rsidR="009A7E94" w:rsidRPr="00EC0FFE" w:rsidRDefault="009A7E94" w:rsidP="001E0CDE">
            <w:pPr>
              <w:rPr>
                <w:sz w:val="22"/>
                <w:szCs w:val="22"/>
                <w:lang w:val="sr-Cyrl-CS"/>
              </w:rPr>
            </w:pPr>
            <w:r w:rsidRPr="00EC0FFE">
              <w:rPr>
                <w:sz w:val="22"/>
                <w:szCs w:val="22"/>
                <w:lang w:val="sr-Cyrl-CS"/>
              </w:rPr>
              <w:t>- чита и тумачи означавање торусних стакала са више диоптрија</w:t>
            </w:r>
          </w:p>
          <w:p w:rsidR="009A7E94" w:rsidRPr="004C480B" w:rsidRDefault="00EC0FFE" w:rsidP="001E0CD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4C480B">
              <w:rPr>
                <w:sz w:val="22"/>
                <w:szCs w:val="22"/>
                <w:lang w:val="sr-Cyrl-CS"/>
              </w:rPr>
              <w:t>користи сферометар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3377A9" w:rsidRDefault="003B56E7" w:rsidP="0010760C">
            <w:pPr>
              <w:rPr>
                <w:sz w:val="22"/>
                <w:szCs w:val="22"/>
                <w:lang w:val="sr-Cyrl-CS"/>
              </w:rPr>
            </w:pPr>
            <w:r w:rsidRPr="003B56E7">
              <w:rPr>
                <w:sz w:val="22"/>
                <w:szCs w:val="22"/>
                <w:lang w:val="sr-Cyrl-CS"/>
              </w:rPr>
              <w:t>Наставник ће</w:t>
            </w:r>
          </w:p>
          <w:p w:rsidR="00D836F8" w:rsidRDefault="00D836F8" w:rsidP="001076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-објаснити примјерима из праксе испитивање оквира и необрађених стакала за наочаре</w:t>
            </w:r>
          </w:p>
          <w:p w:rsidR="003B56E7" w:rsidRDefault="003B56E7" w:rsidP="003B56E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 практичном примјеру показати котирање оквира према стандардима</w:t>
            </w:r>
          </w:p>
          <w:p w:rsidR="003B56E7" w:rsidRDefault="003B56E7" w:rsidP="003B56E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објаснити испитивање особина материјала</w:t>
            </w:r>
          </w:p>
          <w:p w:rsidR="003B56E7" w:rsidRDefault="003B56E7" w:rsidP="003B56E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 показати контролу геометријске мјере код наочара</w:t>
            </w:r>
          </w:p>
          <w:p w:rsidR="003B56E7" w:rsidRDefault="003B56E7" w:rsidP="003B56E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-покаже функцију сферометра</w:t>
            </w:r>
          </w:p>
          <w:p w:rsidR="003B56E7" w:rsidRDefault="003B56E7" w:rsidP="003B56E7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AF5B70">
              <w:rPr>
                <w:lang w:val="sr-Cyrl-CS"/>
              </w:rPr>
              <w:t>користи припремљене шеме, плакате или видео-презентације у реализацији наставних садржаја,</w:t>
            </w:r>
          </w:p>
          <w:p w:rsidR="003B56E7" w:rsidRPr="003B56E7" w:rsidRDefault="003B56E7" w:rsidP="003B56E7">
            <w:pPr>
              <w:rPr>
                <w:sz w:val="22"/>
                <w:szCs w:val="22"/>
                <w:lang w:val="sr-Cyrl-CS"/>
              </w:rPr>
            </w:pPr>
          </w:p>
        </w:tc>
      </w:tr>
      <w:tr w:rsidR="00375ED2" w:rsidRPr="002A7B48" w:rsidTr="00495726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71679" w:rsidRPr="00E3126B" w:rsidRDefault="00C71679" w:rsidP="00C71679">
            <w:pPr>
              <w:spacing w:before="100" w:beforeAutospacing="1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 xml:space="preserve">4. </w:t>
            </w:r>
            <w:r w:rsidRPr="00E3126B">
              <w:rPr>
                <w:b/>
                <w:bCs/>
                <w:sz w:val="22"/>
                <w:szCs w:val="22"/>
                <w:lang w:val="sr-Cyrl-CS"/>
              </w:rPr>
              <w:t>Испитивање диоптријских вриједности</w:t>
            </w:r>
          </w:p>
          <w:p w:rsidR="003377A9" w:rsidRPr="00C71679" w:rsidRDefault="003377A9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071AB4" w:rsidRPr="00096170" w:rsidRDefault="00071AB4" w:rsidP="00071AB4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-</w:t>
            </w:r>
            <w:r w:rsidRPr="00096170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дефинише појам и ознаке сферичних и торусних стакала са диоптријом;</w:t>
            </w:r>
          </w:p>
          <w:p w:rsidR="00071AB4" w:rsidRPr="00071AB4" w:rsidRDefault="00071AB4" w:rsidP="00071AB4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Pr="00071AB4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дефинише дозвољена одступања;</w:t>
            </w:r>
          </w:p>
          <w:p w:rsidR="00071AB4" w:rsidRPr="00071AB4" w:rsidRDefault="00071AB4" w:rsidP="00071AB4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Pr="00071AB4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врши испитивање диоптријских вриједности.</w:t>
            </w:r>
          </w:p>
          <w:p w:rsidR="003377A9" w:rsidRPr="00C529C4" w:rsidRDefault="003377A9" w:rsidP="00495726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3377A9" w:rsidRDefault="004C480B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-прочита ознаке сферичних и торусних стакала са диоптријом</w:t>
            </w:r>
          </w:p>
          <w:p w:rsidR="004C480B" w:rsidRPr="004C480B" w:rsidRDefault="004C480B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375ED2">
              <w:rPr>
                <w:sz w:val="22"/>
                <w:szCs w:val="22"/>
                <w:lang w:val="sr-Cyrl-CS"/>
              </w:rPr>
              <w:t xml:space="preserve">испита диоптријске вриједности 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3377A9" w:rsidRDefault="003B56E7" w:rsidP="001076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ће :</w:t>
            </w:r>
          </w:p>
          <w:p w:rsidR="003B56E7" w:rsidRPr="003B56E7" w:rsidRDefault="003B56E7" w:rsidP="003B56E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3B56E7">
              <w:rPr>
                <w:sz w:val="22"/>
                <w:szCs w:val="22"/>
                <w:lang w:val="sr-Cyrl-CS"/>
              </w:rPr>
              <w:t>Практично показати</w:t>
            </w:r>
            <w:r>
              <w:rPr>
                <w:sz w:val="22"/>
                <w:szCs w:val="22"/>
                <w:lang w:val="sr-Cyrl-CS"/>
              </w:rPr>
              <w:t xml:space="preserve">  дозвољена одступања и начин испитивања диоптријских вриједности</w:t>
            </w:r>
          </w:p>
        </w:tc>
      </w:tr>
      <w:tr w:rsidR="00375ED2" w:rsidRPr="002A7B48" w:rsidTr="00495726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71AB4" w:rsidRPr="00E3126B" w:rsidRDefault="00071AB4" w:rsidP="00071AB4">
            <w:pPr>
              <w:spacing w:before="100" w:beforeAutospacing="1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5. </w:t>
            </w:r>
            <w:r w:rsidRPr="00E3126B">
              <w:rPr>
                <w:b/>
                <w:bCs/>
                <w:sz w:val="22"/>
                <w:szCs w:val="22"/>
                <w:lang w:val="sr-Cyrl-CS"/>
              </w:rPr>
              <w:t>Сферична и торусна стакла за даљину с диоптријом или више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диоптрија</w:t>
            </w:r>
          </w:p>
          <w:p w:rsidR="00185F25" w:rsidRPr="00071AB4" w:rsidRDefault="00185F25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071AB4" w:rsidRPr="00096170" w:rsidRDefault="00071AB4" w:rsidP="00071AB4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Pr="00096170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дефинише стандардне ознаке сферичних стакала са диоптријом и диоптријске мјерне величине;</w:t>
            </w:r>
          </w:p>
          <w:p w:rsidR="00071AB4" w:rsidRPr="00096170" w:rsidRDefault="00071AB4" w:rsidP="00071AB4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lastRenderedPageBreak/>
              <w:t>-</w:t>
            </w:r>
            <w:r w:rsidRPr="00096170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изврши подјелу конкавних и конвексних стакала;</w:t>
            </w:r>
          </w:p>
          <w:p w:rsidR="00071AB4" w:rsidRPr="00096170" w:rsidRDefault="00071AB4" w:rsidP="00071AB4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-</w:t>
            </w:r>
            <w:r w:rsidRPr="00096170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дефинише иосторијски развој наочара и оквира;</w:t>
            </w:r>
          </w:p>
          <w:p w:rsidR="00071AB4" w:rsidRPr="00096170" w:rsidRDefault="00071AB4" w:rsidP="00071AB4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-</w:t>
            </w:r>
            <w:r w:rsidRPr="00096170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изврши преношење мјерних тачака на мјерне листове;</w:t>
            </w:r>
          </w:p>
          <w:p w:rsidR="00071AB4" w:rsidRPr="00096170" w:rsidRDefault="00071AB4" w:rsidP="00071AB4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-</w:t>
            </w:r>
            <w:r w:rsidRPr="00096170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изврши означавање и котирање дијелова оквира;</w:t>
            </w:r>
          </w:p>
          <w:p w:rsidR="00071AB4" w:rsidRPr="00096170" w:rsidRDefault="00071AB4" w:rsidP="00071AB4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-</w:t>
            </w:r>
            <w:r w:rsidRPr="00096170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одреди координате мјера за подешавање наочара;</w:t>
            </w:r>
          </w:p>
          <w:p w:rsidR="00071AB4" w:rsidRPr="00096170" w:rsidRDefault="00071AB4" w:rsidP="00071AB4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-</w:t>
            </w:r>
            <w:r w:rsidRPr="00096170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дефинише координатне мјере за оптичко центрирање;</w:t>
            </w:r>
          </w:p>
          <w:p w:rsidR="00071AB4" w:rsidRPr="00096170" w:rsidRDefault="00071AB4" w:rsidP="00071AB4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-</w:t>
            </w:r>
            <w:r w:rsidRPr="00096170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дефинише дозвољена одступања код центрирања астигматичних стакала с диоптријом;</w:t>
            </w:r>
          </w:p>
          <w:p w:rsidR="00071AB4" w:rsidRPr="00071AB4" w:rsidRDefault="00071AB4" w:rsidP="00071AB4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Pr="00071AB4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изврши подешавање сфера;</w:t>
            </w:r>
          </w:p>
          <w:p w:rsidR="00071AB4" w:rsidRPr="00071AB4" w:rsidRDefault="00071AB4" w:rsidP="00071AB4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Pr="00071AB4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изабере поступак центрирања.</w:t>
            </w:r>
          </w:p>
          <w:p w:rsidR="00071AB4" w:rsidRPr="00071AB4" w:rsidRDefault="00071AB4" w:rsidP="00071AB4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Pr="00071AB4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препозна уобичајене оквире;</w:t>
            </w:r>
          </w:p>
          <w:p w:rsidR="00185F25" w:rsidRPr="00185F25" w:rsidRDefault="00185F25" w:rsidP="00495726">
            <w:pPr>
              <w:ind w:left="319"/>
              <w:rPr>
                <w:sz w:val="22"/>
                <w:szCs w:val="22"/>
                <w:lang w:val="hr-HR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185F25" w:rsidRDefault="00375ED2" w:rsidP="00375ED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-у</w:t>
            </w:r>
            <w:r w:rsidRPr="00375ED2">
              <w:rPr>
                <w:sz w:val="22"/>
                <w:szCs w:val="22"/>
                <w:lang w:val="sr-Cyrl-CS"/>
              </w:rPr>
              <w:t xml:space="preserve">потријеби </w:t>
            </w:r>
            <w:r>
              <w:rPr>
                <w:sz w:val="22"/>
                <w:szCs w:val="22"/>
                <w:lang w:val="sr-Cyrl-CS"/>
              </w:rPr>
              <w:t>стандардне ознаке и диоптријске мјерне величине сферичних стакала са диоптријом</w:t>
            </w:r>
          </w:p>
          <w:p w:rsidR="00375ED2" w:rsidRDefault="00375ED2" w:rsidP="00375ED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-разликује конкавна и конвексна стакла</w:t>
            </w:r>
          </w:p>
          <w:p w:rsidR="00375ED2" w:rsidRDefault="00375ED2" w:rsidP="00375ED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познаје историјски развој наочара и оквира</w:t>
            </w:r>
          </w:p>
          <w:p w:rsidR="00375ED2" w:rsidRDefault="00375ED2" w:rsidP="00375ED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преноси мјерне тачке  и мјерне листове</w:t>
            </w:r>
          </w:p>
          <w:p w:rsidR="00375ED2" w:rsidRDefault="00375ED2" w:rsidP="00375ED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-котира и означава дијелове оквира</w:t>
            </w:r>
          </w:p>
          <w:p w:rsidR="00375ED2" w:rsidRDefault="00375ED2" w:rsidP="00375ED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одређује координате мјера за подешавање наочара </w:t>
            </w:r>
          </w:p>
          <w:p w:rsidR="00375ED2" w:rsidRDefault="00375ED2" w:rsidP="00375ED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бира поступак центрирања</w:t>
            </w:r>
          </w:p>
          <w:p w:rsidR="00375ED2" w:rsidRDefault="00375ED2" w:rsidP="00375ED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познаје уобичајене оквире</w:t>
            </w:r>
          </w:p>
          <w:p w:rsidR="00375ED2" w:rsidRPr="00375ED2" w:rsidRDefault="00375ED2" w:rsidP="00375ED2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185F25" w:rsidRDefault="00185F25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071AB4" w:rsidRDefault="003B56E7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Наставнник ће :</w:t>
            </w:r>
          </w:p>
          <w:p w:rsidR="003B56E7" w:rsidRDefault="003B56E7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 практичним примјерима показати примјену сферних и торусних стакала за даљину са диоптријом</w:t>
            </w:r>
          </w:p>
          <w:p w:rsidR="003B56E7" w:rsidRDefault="003B56E7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160F56" w:rsidRDefault="003B56E7" w:rsidP="00160F5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</w:t>
            </w:r>
            <w:r w:rsidR="00160F56" w:rsidRPr="00EC0FFE">
              <w:rPr>
                <w:sz w:val="22"/>
                <w:szCs w:val="22"/>
                <w:lang w:val="hr-HR"/>
              </w:rPr>
              <w:t>садржај повезати са примјерима из праксе како би ученици на једноставан и прихватљив начин усвојили планирани садржај и остварили исходе учења.</w:t>
            </w:r>
          </w:p>
          <w:p w:rsidR="00160F56" w:rsidRPr="003B56E7" w:rsidRDefault="00160F56" w:rsidP="00160F56">
            <w:pPr>
              <w:rPr>
                <w:sz w:val="22"/>
                <w:szCs w:val="22"/>
                <w:lang w:val="sr-Cyrl-CS"/>
              </w:rPr>
            </w:pPr>
          </w:p>
          <w:p w:rsidR="003B56E7" w:rsidRPr="003B56E7" w:rsidRDefault="00160F56" w:rsidP="00160F56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 w:rsidRPr="00AF5B70">
              <w:rPr>
                <w:lang w:val="sr-Cyrl-CS"/>
              </w:rPr>
              <w:t xml:space="preserve"> користи припремљене шеме, плакате или видео-презентације у реализацији наставних садржаја</w:t>
            </w:r>
          </w:p>
          <w:p w:rsidR="00071AB4" w:rsidRPr="00071AB4" w:rsidRDefault="00071AB4" w:rsidP="00596C1D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375ED2" w:rsidRPr="002A7B48" w:rsidTr="00495726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71AB4" w:rsidRDefault="00071AB4" w:rsidP="00071AB4">
            <w:pPr>
              <w:spacing w:before="100" w:beforeAutospacing="1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 xml:space="preserve">6. </w:t>
            </w:r>
            <w:r w:rsidRPr="00E3126B">
              <w:rPr>
                <w:b/>
                <w:bCs/>
                <w:sz w:val="22"/>
                <w:szCs w:val="22"/>
                <w:lang w:val="sr-Cyrl-CS"/>
              </w:rPr>
              <w:t>Одређивање координ</w:t>
            </w:r>
            <w:r>
              <w:rPr>
                <w:b/>
                <w:bCs/>
                <w:sz w:val="22"/>
                <w:szCs w:val="22"/>
                <w:lang w:val="sr-Cyrl-CS"/>
              </w:rPr>
              <w:t>атних мјера за подешавање наочар</w:t>
            </w:r>
            <w:r w:rsidRPr="00E3126B">
              <w:rPr>
                <w:b/>
                <w:bCs/>
                <w:sz w:val="22"/>
                <w:szCs w:val="22"/>
                <w:lang w:val="sr-Cyrl-CS"/>
              </w:rPr>
              <w:t>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071AB4" w:rsidRPr="00071AB4" w:rsidRDefault="00071AB4" w:rsidP="00071A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-</w:t>
            </w:r>
            <w:r w:rsidRPr="00071AB4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подешава стакла с диоптријом за кратковидост;</w:t>
            </w:r>
          </w:p>
          <w:p w:rsidR="00071AB4" w:rsidRPr="00096170" w:rsidRDefault="00071AB4" w:rsidP="00071A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-</w:t>
            </w:r>
            <w:r w:rsidRPr="00096170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 xml:space="preserve"> дефинише координате мјере за положај.</w:t>
            </w:r>
          </w:p>
          <w:p w:rsidR="00071AB4" w:rsidRPr="00071AB4" w:rsidRDefault="00071AB4" w:rsidP="00495726">
            <w:pPr>
              <w:ind w:left="319"/>
              <w:rPr>
                <w:sz w:val="22"/>
                <w:szCs w:val="22"/>
                <w:lang w:val="ru-RU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071AB4" w:rsidRPr="00375ED2" w:rsidRDefault="00375ED2" w:rsidP="00375ED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-подеси стакла са диоптријом</w:t>
            </w:r>
          </w:p>
        </w:tc>
        <w:tc>
          <w:tcPr>
            <w:tcW w:w="1066" w:type="pct"/>
            <w:tcBorders>
              <w:right w:val="single" w:sz="4" w:space="0" w:color="auto"/>
            </w:tcBorders>
          </w:tcPr>
          <w:p w:rsidR="00071AB4" w:rsidRDefault="00071AB4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071AB4" w:rsidRDefault="00160F56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ће:</w:t>
            </w:r>
          </w:p>
          <w:p w:rsidR="00160F56" w:rsidRDefault="00160F56" w:rsidP="00160F5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-на практичним примјерима </w:t>
            </w:r>
            <w:r w:rsidR="00251EF7">
              <w:rPr>
                <w:sz w:val="22"/>
                <w:szCs w:val="22"/>
                <w:lang w:val="sr-Cyrl-CS"/>
              </w:rPr>
              <w:t xml:space="preserve">показати </w:t>
            </w:r>
            <w:r>
              <w:rPr>
                <w:sz w:val="22"/>
                <w:szCs w:val="22"/>
                <w:lang w:val="sr-Cyrl-CS"/>
              </w:rPr>
              <w:t>одређивање координатних мјера за подешавање наочара</w:t>
            </w:r>
          </w:p>
          <w:p w:rsidR="00251EF7" w:rsidRDefault="00251EF7" w:rsidP="00160F56">
            <w:pPr>
              <w:rPr>
                <w:sz w:val="22"/>
                <w:szCs w:val="22"/>
                <w:lang w:val="sr-Cyrl-CS"/>
              </w:rPr>
            </w:pPr>
          </w:p>
          <w:p w:rsidR="00160F56" w:rsidRPr="003B56E7" w:rsidRDefault="00160F56" w:rsidP="00160F5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-</w:t>
            </w:r>
            <w:r w:rsidRPr="00AF5B70">
              <w:rPr>
                <w:lang w:val="sr-Cyrl-CS"/>
              </w:rPr>
              <w:t xml:space="preserve"> користи припремљене шеме, плакате или видео-презентације у реализацији наставних садржаја</w:t>
            </w:r>
          </w:p>
          <w:p w:rsidR="00160F56" w:rsidRPr="00160F56" w:rsidRDefault="00160F56" w:rsidP="00160F56">
            <w:pPr>
              <w:rPr>
                <w:sz w:val="22"/>
                <w:szCs w:val="22"/>
                <w:lang w:val="sr-Cyrl-CS"/>
              </w:rPr>
            </w:pPr>
          </w:p>
        </w:tc>
      </w:tr>
      <w:tr w:rsidR="00185F25" w:rsidRPr="00C71679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85F25" w:rsidRPr="00C71679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071AB4" w:rsidRDefault="00071AB4" w:rsidP="00071AB4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Практична настава</w:t>
            </w:r>
          </w:p>
          <w:p w:rsidR="00071AB4" w:rsidRDefault="00071AB4" w:rsidP="00071AB4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-Оптика</w:t>
            </w:r>
          </w:p>
          <w:p w:rsidR="00185F25" w:rsidRPr="00A4101F" w:rsidRDefault="00071AB4" w:rsidP="00071A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-Оптички материјали</w:t>
            </w:r>
          </w:p>
        </w:tc>
      </w:tr>
      <w:tr w:rsidR="00185F25" w:rsidRPr="00C71679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C71679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071AB4" w:rsidRDefault="00071AB4" w:rsidP="00071AB4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Pr="00B8755E">
              <w:rPr>
                <w:lang w:val="sr-Cyrl-CS"/>
              </w:rPr>
              <w:t xml:space="preserve">Уџбеник одобрен од стране Министарства просвјете и културе Републике Српске </w:t>
            </w:r>
          </w:p>
          <w:p w:rsidR="00071AB4" w:rsidRDefault="00071AB4" w:rsidP="00071AB4">
            <w:pPr>
              <w:jc w:val="both"/>
              <w:rPr>
                <w:lang w:val="sr-Cyrl-CS"/>
              </w:rPr>
            </w:pPr>
            <w:r w:rsidRPr="00C921B0">
              <w:rPr>
                <w:lang w:val="sr-Cyrl-CS"/>
              </w:rPr>
              <w:t xml:space="preserve">- Друга стручна и теоријска литература </w:t>
            </w:r>
          </w:p>
          <w:p w:rsidR="00071AB4" w:rsidRDefault="00071AB4" w:rsidP="00071AB4">
            <w:pPr>
              <w:jc w:val="both"/>
              <w:rPr>
                <w:lang w:val="sr-Cyrl-CS"/>
              </w:rPr>
            </w:pPr>
            <w:r w:rsidRPr="00C921B0">
              <w:rPr>
                <w:lang w:val="sr-Cyrl-CS"/>
              </w:rPr>
              <w:t>- Скице</w:t>
            </w:r>
          </w:p>
          <w:p w:rsidR="00071AB4" w:rsidRDefault="00071AB4" w:rsidP="00071AB4">
            <w:pPr>
              <w:jc w:val="both"/>
              <w:rPr>
                <w:lang w:val="sr-Cyrl-CS"/>
              </w:rPr>
            </w:pPr>
            <w:r w:rsidRPr="00C921B0">
              <w:rPr>
                <w:lang w:val="sr-Cyrl-CS"/>
              </w:rPr>
              <w:t xml:space="preserve">- Цртежи </w:t>
            </w:r>
          </w:p>
          <w:p w:rsidR="00071AB4" w:rsidRDefault="00071AB4" w:rsidP="00071AB4">
            <w:pPr>
              <w:jc w:val="both"/>
              <w:rPr>
                <w:lang w:val="sr-Cyrl-CS"/>
              </w:rPr>
            </w:pPr>
            <w:r w:rsidRPr="00C921B0">
              <w:rPr>
                <w:lang w:val="sr-Cyrl-CS"/>
              </w:rPr>
              <w:t xml:space="preserve">- Готови производи </w:t>
            </w:r>
          </w:p>
          <w:p w:rsidR="00185F25" w:rsidRPr="00BD7D55" w:rsidRDefault="00071AB4" w:rsidP="00071AB4">
            <w:pPr>
              <w:jc w:val="both"/>
              <w:rPr>
                <w:sz w:val="22"/>
                <w:szCs w:val="22"/>
                <w:lang w:val="hr-HR"/>
              </w:rPr>
            </w:pPr>
            <w:r w:rsidRPr="00C921B0">
              <w:rPr>
                <w:lang w:val="sr-Cyrl-CS"/>
              </w:rPr>
              <w:t>- Презентације</w:t>
            </w:r>
            <w:r w:rsidR="00185F25"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185F25" w:rsidRPr="00C71679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A7B48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071AB4" w:rsidRDefault="00185F25" w:rsidP="00071AB4">
            <w:pPr>
              <w:rPr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071AB4" w:rsidRPr="00BE4BEA">
              <w:rPr>
                <w:lang w:val="hr-HR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</w:t>
            </w:r>
          </w:p>
          <w:p w:rsidR="00185F25" w:rsidRPr="002256E7" w:rsidRDefault="00071AB4" w:rsidP="00071AB4">
            <w:pPr>
              <w:rPr>
                <w:sz w:val="22"/>
                <w:szCs w:val="22"/>
                <w:lang w:val="hr-HR"/>
              </w:rPr>
            </w:pPr>
            <w:r w:rsidRPr="00C921B0">
              <w:rPr>
                <w:lang w:val="sr-Cyrl-CS"/>
              </w:rPr>
              <w:t>О техникама и критеријима оцјењивања ученике треба упознати на почетку изучавања модула.</w:t>
            </w:r>
          </w:p>
        </w:tc>
      </w:tr>
    </w:tbl>
    <w:p w:rsidR="00B87849" w:rsidRPr="002256E7" w:rsidRDefault="00B87849">
      <w:pPr>
        <w:rPr>
          <w:sz w:val="22"/>
          <w:szCs w:val="22"/>
          <w:lang w:val="sr-Cyrl-CS"/>
        </w:rPr>
      </w:pPr>
    </w:p>
    <w:p w:rsidR="00AF7C44" w:rsidRPr="002256E7" w:rsidRDefault="00AF7C44">
      <w:pPr>
        <w:rPr>
          <w:sz w:val="22"/>
          <w:szCs w:val="22"/>
          <w:lang w:val="sr-Cyrl-CS"/>
        </w:rPr>
      </w:pPr>
    </w:p>
    <w:p w:rsidR="00C74A62" w:rsidRDefault="00C74A62">
      <w:pPr>
        <w:rPr>
          <w:sz w:val="22"/>
          <w:szCs w:val="22"/>
          <w:lang w:val="sr-Cyrl-CS"/>
        </w:rPr>
      </w:pPr>
    </w:p>
    <w:p w:rsidR="00160F56" w:rsidRDefault="00160F56">
      <w:pPr>
        <w:rPr>
          <w:sz w:val="22"/>
          <w:szCs w:val="22"/>
          <w:lang w:val="sr-Cyrl-CS"/>
        </w:rPr>
      </w:pPr>
    </w:p>
    <w:p w:rsidR="00160F56" w:rsidRDefault="00160F56">
      <w:pPr>
        <w:rPr>
          <w:sz w:val="22"/>
          <w:szCs w:val="22"/>
          <w:lang w:val="sr-Cyrl-CS"/>
        </w:rPr>
      </w:pPr>
    </w:p>
    <w:p w:rsidR="00160F56" w:rsidRDefault="00160F56">
      <w:pPr>
        <w:rPr>
          <w:sz w:val="22"/>
          <w:szCs w:val="22"/>
          <w:lang w:val="sr-Cyrl-CS"/>
        </w:rPr>
      </w:pPr>
    </w:p>
    <w:p w:rsidR="00160F56" w:rsidRDefault="00160F56">
      <w:pPr>
        <w:rPr>
          <w:sz w:val="22"/>
          <w:szCs w:val="22"/>
          <w:lang w:val="sr-Cyrl-CS"/>
        </w:rPr>
      </w:pPr>
    </w:p>
    <w:p w:rsidR="00160F56" w:rsidRDefault="00160F56">
      <w:pPr>
        <w:rPr>
          <w:sz w:val="22"/>
          <w:szCs w:val="22"/>
          <w:lang w:val="sr-Cyrl-CS"/>
        </w:rPr>
      </w:pPr>
    </w:p>
    <w:p w:rsidR="00160F56" w:rsidRDefault="00160F56">
      <w:pPr>
        <w:rPr>
          <w:sz w:val="22"/>
          <w:szCs w:val="22"/>
          <w:lang w:val="sr-Cyrl-CS"/>
        </w:rPr>
      </w:pPr>
    </w:p>
    <w:p w:rsidR="00DD27B2" w:rsidRDefault="00DD27B2">
      <w:pPr>
        <w:rPr>
          <w:sz w:val="22"/>
          <w:szCs w:val="22"/>
          <w:lang w:val="sr-Cyrl-CS"/>
        </w:rPr>
      </w:pPr>
    </w:p>
    <w:p w:rsidR="00DD27B2" w:rsidRDefault="00DD27B2">
      <w:pPr>
        <w:rPr>
          <w:sz w:val="22"/>
          <w:szCs w:val="22"/>
          <w:lang w:val="sr-Cyrl-CS"/>
        </w:rPr>
      </w:pPr>
    </w:p>
    <w:p w:rsidR="00DD27B2" w:rsidRDefault="00DD27B2">
      <w:pPr>
        <w:rPr>
          <w:sz w:val="22"/>
          <w:szCs w:val="22"/>
          <w:lang w:val="sr-Cyrl-CS"/>
        </w:rPr>
      </w:pPr>
    </w:p>
    <w:p w:rsidR="00DD27B2" w:rsidRDefault="00DD27B2">
      <w:pPr>
        <w:rPr>
          <w:sz w:val="22"/>
          <w:szCs w:val="22"/>
          <w:lang w:val="sr-Cyrl-CS"/>
        </w:rPr>
      </w:pPr>
    </w:p>
    <w:p w:rsidR="00DD27B2" w:rsidRDefault="00DD27B2">
      <w:pPr>
        <w:rPr>
          <w:sz w:val="22"/>
          <w:szCs w:val="22"/>
          <w:lang w:val="sr-Cyrl-CS"/>
        </w:rPr>
      </w:pPr>
    </w:p>
    <w:p w:rsidR="00DD27B2" w:rsidRDefault="00DD27B2">
      <w:pPr>
        <w:rPr>
          <w:sz w:val="22"/>
          <w:szCs w:val="22"/>
          <w:lang w:val="sr-Cyrl-CS"/>
        </w:rPr>
      </w:pPr>
    </w:p>
    <w:p w:rsidR="00DD27B2" w:rsidRDefault="00DD27B2">
      <w:pPr>
        <w:rPr>
          <w:sz w:val="22"/>
          <w:szCs w:val="22"/>
          <w:lang w:val="sr-Cyrl-CS"/>
        </w:rPr>
      </w:pPr>
    </w:p>
    <w:p w:rsidR="00160F56" w:rsidRDefault="00160F56">
      <w:pPr>
        <w:rPr>
          <w:sz w:val="22"/>
          <w:szCs w:val="22"/>
          <w:lang w:val="sr-Cyrl-CS"/>
        </w:rPr>
      </w:pPr>
    </w:p>
    <w:p w:rsidR="00160F56" w:rsidRDefault="00160F56">
      <w:pPr>
        <w:rPr>
          <w:sz w:val="22"/>
          <w:szCs w:val="22"/>
          <w:lang w:val="sr-Cyrl-CS"/>
        </w:rPr>
      </w:pPr>
    </w:p>
    <w:p w:rsidR="00160F56" w:rsidRDefault="00160F56">
      <w:pPr>
        <w:rPr>
          <w:sz w:val="22"/>
          <w:szCs w:val="22"/>
          <w:lang w:val="sr-Cyrl-CS"/>
        </w:rPr>
      </w:pPr>
    </w:p>
    <w:p w:rsidR="00160F56" w:rsidRDefault="00160F56">
      <w:pPr>
        <w:rPr>
          <w:sz w:val="22"/>
          <w:szCs w:val="22"/>
          <w:lang w:val="sr-Cyrl-CS"/>
        </w:rPr>
      </w:pPr>
    </w:p>
    <w:tbl>
      <w:tblPr>
        <w:tblW w:w="50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40"/>
        <w:gridCol w:w="476"/>
        <w:gridCol w:w="1407"/>
        <w:gridCol w:w="591"/>
        <w:gridCol w:w="377"/>
        <w:gridCol w:w="1465"/>
        <w:gridCol w:w="829"/>
        <w:gridCol w:w="3203"/>
        <w:gridCol w:w="458"/>
        <w:gridCol w:w="2417"/>
        <w:gridCol w:w="2004"/>
      </w:tblGrid>
      <w:tr w:rsidR="00160F56" w:rsidRPr="002256E7" w:rsidTr="005648D9">
        <w:trPr>
          <w:trHeight w:val="416"/>
          <w:jc w:val="center"/>
        </w:trPr>
        <w:tc>
          <w:tcPr>
            <w:tcW w:w="1236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160F56" w:rsidRPr="004F0466" w:rsidRDefault="00160F56" w:rsidP="00160F56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         </w:t>
            </w:r>
          </w:p>
        </w:tc>
        <w:tc>
          <w:tcPr>
            <w:tcW w:w="376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160F56" w:rsidRPr="00423396" w:rsidRDefault="00160F56" w:rsidP="00DB764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ОСТАЛЕ ДЈЕЛАТНОСТИ</w:t>
            </w:r>
          </w:p>
        </w:tc>
      </w:tr>
      <w:tr w:rsidR="00160F56" w:rsidRPr="002256E7" w:rsidTr="005648D9">
        <w:trPr>
          <w:trHeight w:val="407"/>
          <w:jc w:val="center"/>
        </w:trPr>
        <w:tc>
          <w:tcPr>
            <w:tcW w:w="1236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160F56" w:rsidRPr="004F0466" w:rsidRDefault="00160F56" w:rsidP="00DB764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160F56" w:rsidRPr="004F0466" w:rsidRDefault="00160F56" w:rsidP="00DB764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ОПТИЧАР</w:t>
            </w:r>
          </w:p>
        </w:tc>
      </w:tr>
      <w:tr w:rsidR="00160F56" w:rsidRPr="002256E7" w:rsidTr="005648D9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3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160F56" w:rsidRPr="004F0466" w:rsidRDefault="00160F56" w:rsidP="00DB764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160F56" w:rsidRPr="004F0466" w:rsidRDefault="00160F56" w:rsidP="00DB764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ТЕХНОЛОГИЈА ОПТИКЕ</w:t>
            </w:r>
          </w:p>
        </w:tc>
      </w:tr>
      <w:tr w:rsidR="00160F56" w:rsidRPr="002256E7" w:rsidTr="005648D9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3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160F56" w:rsidRPr="004F0466" w:rsidRDefault="00160F56" w:rsidP="00DB764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160F56" w:rsidRPr="00160F56" w:rsidRDefault="00160F56" w:rsidP="00DB764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теоријски</w:t>
            </w:r>
          </w:p>
        </w:tc>
      </w:tr>
      <w:tr w:rsidR="00160F56" w:rsidRPr="002256E7" w:rsidTr="005648D9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36" w:type="pct"/>
            <w:gridSpan w:val="3"/>
            <w:tcBorders>
              <w:right w:val="nil"/>
            </w:tcBorders>
            <w:shd w:val="clear" w:color="auto" w:fill="C6D9F1"/>
          </w:tcPr>
          <w:p w:rsidR="00160F56" w:rsidRPr="002256E7" w:rsidRDefault="00160F56" w:rsidP="00DB7645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4" w:type="pct"/>
            <w:gridSpan w:val="8"/>
            <w:tcBorders>
              <w:left w:val="nil"/>
            </w:tcBorders>
            <w:shd w:val="clear" w:color="auto" w:fill="C6D9F1"/>
          </w:tcPr>
          <w:p w:rsidR="00160F56" w:rsidRPr="00160F56" w:rsidRDefault="00160F56" w:rsidP="00DB764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ОПТИКЕ 2</w:t>
            </w:r>
          </w:p>
        </w:tc>
      </w:tr>
      <w:tr w:rsidR="005648D9" w:rsidRPr="002256E7" w:rsidTr="005648D9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1" w:type="pct"/>
            <w:tcBorders>
              <w:right w:val="nil"/>
            </w:tcBorders>
            <w:shd w:val="clear" w:color="auto" w:fill="C6D9F1"/>
          </w:tcPr>
          <w:p w:rsidR="00160F56" w:rsidRPr="002256E7" w:rsidRDefault="00160F56" w:rsidP="00DB764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160F56" w:rsidRPr="00160F56" w:rsidRDefault="002A7B48" w:rsidP="00DB7645">
            <w:pPr>
              <w:rPr>
                <w:b/>
                <w:sz w:val="22"/>
                <w:szCs w:val="22"/>
                <w:lang w:val="sr-Cyrl-CS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60F56">
              <w:rPr>
                <w:b/>
                <w:sz w:val="22"/>
                <w:szCs w:val="22"/>
                <w:lang w:val="sr-Cyrl-CS"/>
              </w:rPr>
              <w:t xml:space="preserve"> 2022</w:t>
            </w:r>
          </w:p>
        </w:tc>
        <w:tc>
          <w:tcPr>
            <w:tcW w:w="61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160F56" w:rsidRPr="002256E7" w:rsidRDefault="00160F56" w:rsidP="00DB764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160F56" w:rsidRPr="002256E7" w:rsidRDefault="00160F56" w:rsidP="00DB7645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2" w:type="pct"/>
            <w:tcBorders>
              <w:left w:val="nil"/>
              <w:right w:val="nil"/>
            </w:tcBorders>
            <w:shd w:val="clear" w:color="auto" w:fill="C6D9F1"/>
          </w:tcPr>
          <w:p w:rsidR="00160F56" w:rsidRPr="00160F56" w:rsidRDefault="00160F56" w:rsidP="00DB7645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CS"/>
              </w:rPr>
              <w:t>02</w:t>
            </w:r>
          </w:p>
        </w:tc>
        <w:tc>
          <w:tcPr>
            <w:tcW w:w="665" w:type="pct"/>
            <w:tcBorders>
              <w:left w:val="nil"/>
            </w:tcBorders>
            <w:shd w:val="clear" w:color="auto" w:fill="C6D9F1"/>
          </w:tcPr>
          <w:p w:rsidR="00160F56" w:rsidRPr="009B0C6A" w:rsidRDefault="00160F56" w:rsidP="00DB7645">
            <w:pPr>
              <w:rPr>
                <w:b/>
                <w:sz w:val="22"/>
                <w:szCs w:val="22"/>
              </w:rPr>
            </w:pPr>
          </w:p>
        </w:tc>
      </w:tr>
      <w:tr w:rsidR="00160F56" w:rsidRPr="002256E7" w:rsidTr="005648D9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160F56" w:rsidRPr="002256E7" w:rsidRDefault="00160F56" w:rsidP="00DB7645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60F56" w:rsidRPr="002256E7" w:rsidTr="005648D9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160F56" w:rsidRPr="002256E7" w:rsidRDefault="00160F56" w:rsidP="00DB7645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F6179A">
              <w:rPr>
                <w:sz w:val="22"/>
                <w:szCs w:val="22"/>
              </w:rPr>
              <w:t xml:space="preserve">Модул је развијен да се ученици упознају </w:t>
            </w:r>
            <w:r>
              <w:rPr>
                <w:sz w:val="22"/>
                <w:szCs w:val="22"/>
              </w:rPr>
              <w:t>са технологијом рада у подручју оптике и да примјене стечена знања у пракси као и за савладавање других стручних предмета нарочито практичне наставе</w:t>
            </w:r>
          </w:p>
        </w:tc>
      </w:tr>
      <w:tr w:rsidR="00160F56" w:rsidRPr="002256E7" w:rsidTr="005648D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60F56" w:rsidRPr="002256E7" w:rsidRDefault="00160F56" w:rsidP="00DB764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60F56" w:rsidRPr="002256E7" w:rsidTr="005648D9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160F56" w:rsidRDefault="00160F56" w:rsidP="00DB7645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Практична настава</w:t>
            </w:r>
          </w:p>
          <w:p w:rsidR="00160F56" w:rsidRDefault="00160F56" w:rsidP="00DB7645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-Оптика</w:t>
            </w:r>
          </w:p>
          <w:p w:rsidR="00160F56" w:rsidRPr="002256E7" w:rsidRDefault="00160F56" w:rsidP="00DB7645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-Оптички материјали</w:t>
            </w:r>
          </w:p>
        </w:tc>
      </w:tr>
      <w:tr w:rsidR="00160F56" w:rsidRPr="002256E7" w:rsidTr="005648D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60F56" w:rsidRPr="002256E7" w:rsidRDefault="00160F56" w:rsidP="00DB764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60F56" w:rsidRPr="002256E7" w:rsidTr="005648D9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160F56" w:rsidRDefault="00160F56" w:rsidP="00DB7645">
            <w:pPr>
              <w:pStyle w:val="BodyText"/>
              <w:spacing w:before="120"/>
              <w:rPr>
                <w:sz w:val="22"/>
                <w:szCs w:val="22"/>
              </w:rPr>
            </w:pPr>
            <w:r w:rsidRPr="00E86B53">
              <w:rPr>
                <w:sz w:val="22"/>
                <w:szCs w:val="22"/>
              </w:rPr>
              <w:t>Овај модул оспособљава ученике да</w:t>
            </w:r>
            <w:r>
              <w:rPr>
                <w:sz w:val="22"/>
                <w:szCs w:val="22"/>
              </w:rPr>
              <w:t>:</w:t>
            </w:r>
          </w:p>
          <w:p w:rsidR="00FE145B" w:rsidRPr="0050660A" w:rsidRDefault="00FE145B" w:rsidP="007A2B0B">
            <w:pPr>
              <w:pStyle w:val="BodyText"/>
              <w:numPr>
                <w:ilvl w:val="0"/>
                <w:numId w:val="3"/>
              </w:numPr>
              <w:spacing w:after="0"/>
            </w:pPr>
            <w:r w:rsidRPr="0050660A">
              <w:t>стекну основна знања о стаклима са једном и више диоптрија;</w:t>
            </w:r>
          </w:p>
          <w:p w:rsidR="00FE145B" w:rsidRPr="0050660A" w:rsidRDefault="00FE145B" w:rsidP="007A2B0B">
            <w:pPr>
              <w:pStyle w:val="BodyText"/>
              <w:numPr>
                <w:ilvl w:val="0"/>
                <w:numId w:val="3"/>
              </w:numPr>
              <w:spacing w:after="0"/>
            </w:pPr>
            <w:r w:rsidRPr="0050660A">
              <w:t>познају основна хемијска и физичка својства материјала који се користе у оптици;</w:t>
            </w:r>
          </w:p>
          <w:p w:rsidR="00FE145B" w:rsidRPr="00F577D9" w:rsidRDefault="00FE145B" w:rsidP="007A2B0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позанају осн</w:t>
            </w:r>
            <w:r w:rsidR="00DD27B2">
              <w:rPr>
                <w:sz w:val="22"/>
                <w:szCs w:val="22"/>
              </w:rPr>
              <w:t xml:space="preserve">ове заштите на раду и да </w:t>
            </w:r>
            <w:r>
              <w:rPr>
                <w:sz w:val="22"/>
                <w:szCs w:val="22"/>
              </w:rPr>
              <w:t xml:space="preserve"> се могу служити заштитним средствима;</w:t>
            </w:r>
          </w:p>
          <w:p w:rsidR="00FE145B" w:rsidRPr="00F577D9" w:rsidRDefault="00FE145B" w:rsidP="007A2B0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развијају вјештину комуникације са људима; </w:t>
            </w:r>
          </w:p>
          <w:p w:rsidR="00FE145B" w:rsidRPr="00F577D9" w:rsidRDefault="00FE145B" w:rsidP="007A2B0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рационално користе енергију;</w:t>
            </w:r>
          </w:p>
          <w:p w:rsidR="00FE145B" w:rsidRPr="00F577D9" w:rsidRDefault="00FE145B" w:rsidP="007A2B0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смисао за естетику;</w:t>
            </w:r>
          </w:p>
          <w:p w:rsidR="00FE145B" w:rsidRPr="00DD27B2" w:rsidRDefault="00FE145B" w:rsidP="00DD27B2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се одговорно односе према раду и околини;</w:t>
            </w:r>
          </w:p>
          <w:p w:rsidR="00FE145B" w:rsidRPr="00FE145B" w:rsidRDefault="00FE145B" w:rsidP="00DB7645">
            <w:pPr>
              <w:ind w:left="786"/>
              <w:rPr>
                <w:sz w:val="22"/>
                <w:szCs w:val="22"/>
                <w:lang w:val="sr-Cyrl-CS"/>
              </w:rPr>
            </w:pPr>
          </w:p>
        </w:tc>
      </w:tr>
      <w:tr w:rsidR="00160F56" w:rsidRPr="002256E7" w:rsidTr="005648D9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160F56" w:rsidRPr="009B0C6A" w:rsidRDefault="00160F56" w:rsidP="00DB764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160F56" w:rsidRPr="00FE145B" w:rsidTr="005648D9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FE145B" w:rsidRPr="00FE145B" w:rsidRDefault="00FE145B" w:rsidP="007A2B0B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FE145B">
              <w:rPr>
                <w:b/>
                <w:bCs/>
                <w:sz w:val="22"/>
                <w:szCs w:val="22"/>
                <w:lang w:val="sr-Cyrl-CS"/>
              </w:rPr>
              <w:lastRenderedPageBreak/>
              <w:t>Призматична стакла са једном или више диоптрија</w:t>
            </w:r>
          </w:p>
          <w:p w:rsidR="00FE145B" w:rsidRPr="00FE145B" w:rsidRDefault="00FE145B" w:rsidP="007A2B0B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FE145B">
              <w:rPr>
                <w:b/>
                <w:bCs/>
                <w:sz w:val="22"/>
                <w:szCs w:val="22"/>
                <w:lang w:val="sr-Cyrl-CS"/>
              </w:rPr>
              <w:t xml:space="preserve">Хемијска, физичка и технолошка </w:t>
            </w:r>
            <w:r w:rsidRPr="00FE145B">
              <w:rPr>
                <w:b/>
                <w:sz w:val="22"/>
                <w:szCs w:val="22"/>
                <w:lang w:val="sr-Cyrl-CS"/>
              </w:rPr>
              <w:t>особине</w:t>
            </w:r>
            <w:r w:rsidRPr="00FE145B">
              <w:rPr>
                <w:b/>
                <w:bCs/>
                <w:sz w:val="22"/>
                <w:szCs w:val="22"/>
                <w:lang w:val="sr-Cyrl-CS"/>
              </w:rPr>
              <w:t xml:space="preserve"> материјала</w:t>
            </w:r>
          </w:p>
          <w:p w:rsidR="00FE145B" w:rsidRDefault="00FE145B" w:rsidP="007A2B0B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FE145B">
              <w:rPr>
                <w:b/>
                <w:bCs/>
                <w:sz w:val="22"/>
                <w:szCs w:val="22"/>
                <w:lang w:val="sr-Cyrl-CS"/>
              </w:rPr>
              <w:t>Сферична и торусна стакла с више диоптрија</w:t>
            </w:r>
          </w:p>
          <w:p w:rsidR="00FE145B" w:rsidRPr="00FE145B" w:rsidRDefault="00FE145B" w:rsidP="007A2B0B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FE145B">
              <w:rPr>
                <w:b/>
                <w:bCs/>
                <w:sz w:val="22"/>
                <w:szCs w:val="22"/>
                <w:lang w:val="sr-Cyrl-CS"/>
              </w:rPr>
              <w:t>Торусна стакла за наочаре са диоптријом</w:t>
            </w:r>
          </w:p>
          <w:p w:rsidR="00160F56" w:rsidRPr="00FE145B" w:rsidRDefault="00FE145B" w:rsidP="007A2B0B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E3126B">
              <w:rPr>
                <w:b/>
                <w:bCs/>
                <w:sz w:val="22"/>
                <w:szCs w:val="22"/>
                <w:lang w:val="sr-Cyrl-CS"/>
              </w:rPr>
              <w:t>Стакла са више диоптрија</w:t>
            </w:r>
          </w:p>
        </w:tc>
      </w:tr>
      <w:tr w:rsidR="005648D9" w:rsidRPr="002256E7" w:rsidTr="005648D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69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60F56" w:rsidRPr="004F0466" w:rsidRDefault="00160F56" w:rsidP="00DB764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1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60F56" w:rsidRPr="004F0466" w:rsidRDefault="00160F56" w:rsidP="00DB764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1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60F56" w:rsidRPr="002256E7" w:rsidRDefault="00160F56" w:rsidP="00DB764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42D76" w:rsidRPr="002256E7" w:rsidTr="005648D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6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60F56" w:rsidRDefault="00160F56" w:rsidP="00DB764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8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60F56" w:rsidRDefault="00160F56" w:rsidP="00DB764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60F56" w:rsidRDefault="00160F56" w:rsidP="00DB764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60F56" w:rsidRDefault="00160F56" w:rsidP="00DB764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1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60F56" w:rsidRPr="002256E7" w:rsidRDefault="00160F56" w:rsidP="00DB764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648D9" w:rsidRPr="002256E7" w:rsidTr="005648D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6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60F56" w:rsidRDefault="00160F56" w:rsidP="00DB764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1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60F56" w:rsidRDefault="00160F56" w:rsidP="00DB764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1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60F56" w:rsidRPr="002256E7" w:rsidRDefault="00160F56" w:rsidP="00DB764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42D76" w:rsidRPr="002A7B48" w:rsidTr="005648D9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6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FE145B" w:rsidRPr="00FE145B" w:rsidRDefault="00FE145B" w:rsidP="00FE145B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1.</w:t>
            </w:r>
            <w:r w:rsidRPr="00FE145B">
              <w:rPr>
                <w:b/>
                <w:bCs/>
                <w:sz w:val="22"/>
                <w:szCs w:val="22"/>
                <w:lang w:val="sr-Cyrl-CS"/>
              </w:rPr>
              <w:t>Призматична стакла са једном или више диоптрија</w:t>
            </w:r>
          </w:p>
          <w:p w:rsidR="00160F56" w:rsidRPr="00FE145B" w:rsidRDefault="00160F56" w:rsidP="00DB7645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88" w:type="pct"/>
            <w:gridSpan w:val="3"/>
            <w:tcBorders>
              <w:right w:val="single" w:sz="4" w:space="0" w:color="auto"/>
            </w:tcBorders>
          </w:tcPr>
          <w:p w:rsidR="00FE145B" w:rsidRPr="00E3126B" w:rsidRDefault="00FE145B" w:rsidP="00FE145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E3126B">
              <w:rPr>
                <w:sz w:val="22"/>
                <w:szCs w:val="22"/>
                <w:lang w:val="sr-Cyrl-CS"/>
              </w:rPr>
              <w:t>утврди референтне тачке за сферична и торусна стакла;</w:t>
            </w:r>
          </w:p>
          <w:p w:rsidR="00FE145B" w:rsidRPr="00E3126B" w:rsidRDefault="00FE145B" w:rsidP="00FE145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E3126B">
              <w:rPr>
                <w:sz w:val="22"/>
                <w:szCs w:val="22"/>
                <w:lang w:val="sr-Cyrl-CS"/>
              </w:rPr>
              <w:t>дефинише геометријске и оптичке вриједности;</w:t>
            </w:r>
          </w:p>
          <w:p w:rsidR="00FE145B" w:rsidRPr="00E3126B" w:rsidRDefault="00FE145B" w:rsidP="00FE145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E3126B">
              <w:rPr>
                <w:sz w:val="22"/>
                <w:szCs w:val="22"/>
                <w:lang w:val="sr-Cyrl-CS"/>
              </w:rPr>
              <w:t>дефинише појам диоптрије призме;</w:t>
            </w:r>
          </w:p>
          <w:p w:rsidR="00FE145B" w:rsidRPr="00E3126B" w:rsidRDefault="00FE145B" w:rsidP="00FE145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E3126B">
              <w:rPr>
                <w:sz w:val="22"/>
                <w:szCs w:val="22"/>
                <w:lang w:val="sr-Cyrl-CS"/>
              </w:rPr>
              <w:t>изврши подјелу призматичних стакала с једном и више диоптрија.</w:t>
            </w:r>
          </w:p>
          <w:p w:rsidR="00160F56" w:rsidRPr="00E44F4D" w:rsidRDefault="00FE145B" w:rsidP="00FE145B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-дефинише попратна призматичка</w:t>
            </w:r>
            <w:r w:rsidRPr="00E3126B">
              <w:rPr>
                <w:sz w:val="22"/>
                <w:szCs w:val="22"/>
                <w:lang w:val="sr-Cyrl-CS"/>
              </w:rPr>
              <w:t xml:space="preserve"> дјеловања сферичних и торусних стакала</w:t>
            </w:r>
          </w:p>
        </w:tc>
        <w:tc>
          <w:tcPr>
            <w:tcW w:w="761" w:type="pct"/>
            <w:gridSpan w:val="2"/>
            <w:tcBorders>
              <w:right w:val="single" w:sz="4" w:space="0" w:color="auto"/>
            </w:tcBorders>
          </w:tcPr>
          <w:p w:rsidR="00160F56" w:rsidRDefault="00EB08F4" w:rsidP="00DB7645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>одреди референтне тачке за сферна и торична стакла</w:t>
            </w:r>
          </w:p>
          <w:p w:rsidR="00EB08F4" w:rsidRDefault="00EB08F4" w:rsidP="00DB764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-разликује геометријске и оптичке вриједности</w:t>
            </w:r>
          </w:p>
          <w:p w:rsidR="00EB08F4" w:rsidRDefault="00EB08F4" w:rsidP="00DB764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-подијели призматична стакла са једном и више диоптрија</w:t>
            </w:r>
          </w:p>
          <w:p w:rsidR="00EB08F4" w:rsidRPr="00EB08F4" w:rsidRDefault="00EB08F4" w:rsidP="00DB7645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063" w:type="pct"/>
            <w:vMerge w:val="restart"/>
            <w:tcBorders>
              <w:right w:val="single" w:sz="4" w:space="0" w:color="auto"/>
            </w:tcBorders>
          </w:tcPr>
          <w:p w:rsidR="00EB08F4" w:rsidRDefault="00EB08F4" w:rsidP="00EB08F4">
            <w:pPr>
              <w:pStyle w:val="ListParagraph"/>
              <w:ind w:left="0"/>
              <w:rPr>
                <w:lang w:val="sr-Cyrl-CS"/>
              </w:rPr>
            </w:pPr>
            <w:r w:rsidRPr="00AA1291">
              <w:rPr>
                <w:lang w:val="sr-Cyrl-CS"/>
              </w:rPr>
              <w:t>савјесно, одговорно, уредно и правовремено обавља повјерене послове,</w:t>
            </w:r>
          </w:p>
          <w:p w:rsidR="00EB08F4" w:rsidRDefault="00EB08F4" w:rsidP="00EB08F4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>- ефикасно планира и организује вријеме за припрему и извршење радних задатака,</w:t>
            </w:r>
          </w:p>
          <w:p w:rsidR="00EB08F4" w:rsidRDefault="00EB08F4" w:rsidP="00EB08F4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- испољи позитиван однос према значају спровођења прописа и стандарда који су важни за његов рад, </w:t>
            </w:r>
          </w:p>
          <w:p w:rsidR="00EB08F4" w:rsidRDefault="00EB08F4" w:rsidP="00EB08F4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- испољи љубазност, комуникативност, ненаметљивост и флексибилност у односу према сарадницима, </w:t>
            </w:r>
          </w:p>
          <w:p w:rsidR="00EB08F4" w:rsidRDefault="00EB08F4" w:rsidP="00EB08F4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- одговорно рјешава проблеме у раду, прилагођава се промјенама у раду и изражава спремност на тимски рад, </w:t>
            </w:r>
          </w:p>
          <w:p w:rsidR="00EB08F4" w:rsidRDefault="00EB08F4" w:rsidP="00EB08F4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- испољи позитиван однос према професионално - етичким нормама и вриједностима, </w:t>
            </w:r>
          </w:p>
          <w:p w:rsidR="00EB08F4" w:rsidRDefault="00EB08F4" w:rsidP="00EB08F4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 xml:space="preserve">- испољи иницијативу и предузимљивост, </w:t>
            </w:r>
          </w:p>
          <w:p w:rsidR="00EB08F4" w:rsidRDefault="00EB08F4" w:rsidP="00EB08F4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lastRenderedPageBreak/>
              <w:t xml:space="preserve">- показије добру ручну спретност, моторичку координацију, има добар слух и вид, </w:t>
            </w:r>
          </w:p>
          <w:p w:rsidR="00EB08F4" w:rsidRDefault="00EB08F4" w:rsidP="00EB08F4">
            <w:pPr>
              <w:pStyle w:val="ListParagraph"/>
              <w:ind w:left="0"/>
              <w:rPr>
                <w:lang w:val="sr-Cyrl-CS"/>
              </w:rPr>
            </w:pPr>
            <w:r w:rsidRPr="00AF5B70">
              <w:rPr>
                <w:lang w:val="sr-Cyrl-CS"/>
              </w:rPr>
              <w:t>- испољава одличну способност за разумијевање сложених технолошких структура, система, цртежа и информација,</w:t>
            </w:r>
          </w:p>
          <w:p w:rsidR="00160F56" w:rsidRPr="00FE145B" w:rsidRDefault="00EB08F4" w:rsidP="00EB08F4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>
              <w:rPr>
                <w:lang w:val="sr-Cyrl-CS"/>
              </w:rPr>
              <w:t>-</w:t>
            </w:r>
            <w:r w:rsidRPr="00AF5B70">
              <w:rPr>
                <w:lang w:val="sr-Cyrl-CS"/>
              </w:rPr>
              <w:t>испољава способност самосталног рјешавања проблема и самосталност у раду</w:t>
            </w:r>
          </w:p>
        </w:tc>
        <w:tc>
          <w:tcPr>
            <w:tcW w:w="1619" w:type="pct"/>
            <w:gridSpan w:val="3"/>
            <w:tcBorders>
              <w:left w:val="single" w:sz="4" w:space="0" w:color="auto"/>
            </w:tcBorders>
          </w:tcPr>
          <w:p w:rsidR="00251EF7" w:rsidRDefault="00251EF7" w:rsidP="00251E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251EF7" w:rsidRDefault="00251EF7" w:rsidP="00251E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-на практичним </w:t>
            </w:r>
            <w:r w:rsidR="005648D9">
              <w:rPr>
                <w:sz w:val="22"/>
                <w:szCs w:val="22"/>
                <w:lang w:val="sr-Cyrl-CS"/>
              </w:rPr>
              <w:t>објаснити</w:t>
            </w:r>
            <w:r>
              <w:rPr>
                <w:sz w:val="22"/>
                <w:szCs w:val="22"/>
                <w:lang w:val="sr-Cyrl-CS"/>
              </w:rPr>
              <w:t xml:space="preserve">  призматична стакла са једном или више диоптрија</w:t>
            </w:r>
          </w:p>
          <w:p w:rsidR="00251EF7" w:rsidRDefault="00251EF7" w:rsidP="00251EF7">
            <w:pPr>
              <w:rPr>
                <w:sz w:val="22"/>
                <w:szCs w:val="22"/>
                <w:lang w:val="sr-Cyrl-CS"/>
              </w:rPr>
            </w:pPr>
          </w:p>
          <w:p w:rsidR="00251EF7" w:rsidRPr="00251EF7" w:rsidRDefault="00251EF7" w:rsidP="00251EF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AF5B70">
              <w:rPr>
                <w:lang w:val="sr-Cyrl-CS"/>
              </w:rPr>
              <w:t xml:space="preserve"> користи припремљене шеме, плакате или видео-презентације у реализацији наставних садржаја</w:t>
            </w:r>
          </w:p>
        </w:tc>
      </w:tr>
      <w:tr w:rsidR="00242D76" w:rsidRPr="002A7B48" w:rsidTr="005648D9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6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FE145B" w:rsidRPr="00FE145B" w:rsidRDefault="00FE145B" w:rsidP="00FE145B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2.</w:t>
            </w:r>
            <w:r w:rsidRPr="00FE145B">
              <w:rPr>
                <w:b/>
                <w:bCs/>
                <w:sz w:val="22"/>
                <w:szCs w:val="22"/>
                <w:lang w:val="sr-Cyrl-CS"/>
              </w:rPr>
              <w:t xml:space="preserve">Хемијска, физичка и технолошка </w:t>
            </w:r>
            <w:r w:rsidRPr="00FE145B">
              <w:rPr>
                <w:b/>
                <w:sz w:val="22"/>
                <w:szCs w:val="22"/>
                <w:lang w:val="sr-Cyrl-CS"/>
              </w:rPr>
              <w:t>особине</w:t>
            </w:r>
            <w:r w:rsidRPr="00FE145B">
              <w:rPr>
                <w:b/>
                <w:bCs/>
                <w:sz w:val="22"/>
                <w:szCs w:val="22"/>
                <w:lang w:val="sr-Cyrl-CS"/>
              </w:rPr>
              <w:t xml:space="preserve"> материјала</w:t>
            </w:r>
          </w:p>
          <w:p w:rsidR="00160F56" w:rsidRPr="00FE145B" w:rsidRDefault="00160F56" w:rsidP="00DB7645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88" w:type="pct"/>
            <w:gridSpan w:val="3"/>
            <w:tcBorders>
              <w:right w:val="single" w:sz="4" w:space="0" w:color="auto"/>
            </w:tcBorders>
          </w:tcPr>
          <w:p w:rsidR="00FE145B" w:rsidRPr="00FE145B" w:rsidRDefault="00FE145B" w:rsidP="00FE14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Pr="00FE145B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дефинише утицај садржаја угљеника на својства материјала;</w:t>
            </w:r>
          </w:p>
          <w:p w:rsidR="00FE145B" w:rsidRPr="00FE145B" w:rsidRDefault="00FE145B" w:rsidP="00FE14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Pr="00FE145B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дефинише технолошка својства бакра, алуминијума, олова, никла, сребра и злата;</w:t>
            </w:r>
          </w:p>
          <w:p w:rsidR="00FE145B" w:rsidRPr="00FE145B" w:rsidRDefault="00FE145B" w:rsidP="00FE14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Pr="00FE145B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дефинише легуре никла и бакра и њихову употребу;</w:t>
            </w:r>
          </w:p>
          <w:p w:rsidR="00FE145B" w:rsidRPr="00FE145B" w:rsidRDefault="00FE145B" w:rsidP="00FE14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Pr="00FE145B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дефинише легуре племенитих метала и њихову употребу;</w:t>
            </w:r>
          </w:p>
          <w:p w:rsidR="00FE145B" w:rsidRPr="00FE145B" w:rsidRDefault="00FE145B" w:rsidP="00FE14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lastRenderedPageBreak/>
              <w:t>-</w:t>
            </w:r>
            <w:r w:rsidRPr="00FE145B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опише израду имитација злата;</w:t>
            </w:r>
          </w:p>
          <w:p w:rsidR="00FE145B" w:rsidRPr="00FE145B" w:rsidRDefault="00FE145B" w:rsidP="00FE14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="00242D76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опише</w:t>
            </w:r>
            <w:r w:rsidRPr="00FE145B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 xml:space="preserve"> дијелове оквира за наочаре од легура племенитих метала или имитације злата;</w:t>
            </w:r>
          </w:p>
          <w:p w:rsidR="00160F56" w:rsidRPr="001244D6" w:rsidRDefault="00FE145B" w:rsidP="00FE145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Pr="00FE145B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опише поступак израде дијелова оквира за наочаре од легура племенитих метала или имитације злата</w:t>
            </w:r>
          </w:p>
        </w:tc>
        <w:tc>
          <w:tcPr>
            <w:tcW w:w="761" w:type="pct"/>
            <w:gridSpan w:val="2"/>
            <w:tcBorders>
              <w:right w:val="single" w:sz="4" w:space="0" w:color="auto"/>
            </w:tcBorders>
          </w:tcPr>
          <w:p w:rsidR="00160F56" w:rsidRDefault="00EB08F4" w:rsidP="00EB08F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-препозна утицај садржаја угљеника на својства материјала</w:t>
            </w:r>
          </w:p>
          <w:p w:rsidR="00EB08F4" w:rsidRDefault="00EB08F4" w:rsidP="00EB08F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препозна технолошка својства и употребу бакра,алуминијума, олова, никла, сребра , злата  </w:t>
            </w:r>
          </w:p>
          <w:p w:rsidR="00EB08F4" w:rsidRDefault="00EB08F4" w:rsidP="00EB08F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-препозна технолошка својства и употребу никла и бакра и њихових легура</w:t>
            </w:r>
          </w:p>
          <w:p w:rsidR="00EB08F4" w:rsidRDefault="00EB08F4" w:rsidP="00EB08F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 препозна технолошка својства и употребу легура племенитих метала и њихову употребу</w:t>
            </w:r>
          </w:p>
          <w:p w:rsidR="00242D76" w:rsidRDefault="00242D76" w:rsidP="00242D76">
            <w:pP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FE145B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 xml:space="preserve"> </w:t>
            </w: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разликује</w:t>
            </w:r>
            <w:r w:rsidRPr="00FE145B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 xml:space="preserve"> дијелове оквира за наочаре од легура племенитих метала или имитације злата</w:t>
            </w:r>
          </w:p>
          <w:p w:rsidR="00242D76" w:rsidRPr="00EB08F4" w:rsidRDefault="00242D76" w:rsidP="00242D76">
            <w:pPr>
              <w:rPr>
                <w:sz w:val="22"/>
                <w:szCs w:val="22"/>
                <w:lang w:val="sr-Cyrl-CS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 познаје поступак израде дијелова оквира за наочаре од легура племенитих метала</w:t>
            </w:r>
          </w:p>
        </w:tc>
        <w:tc>
          <w:tcPr>
            <w:tcW w:w="1063" w:type="pct"/>
            <w:vMerge/>
            <w:tcBorders>
              <w:right w:val="single" w:sz="4" w:space="0" w:color="auto"/>
            </w:tcBorders>
          </w:tcPr>
          <w:p w:rsidR="00160F56" w:rsidRDefault="00160F56" w:rsidP="00DB764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19" w:type="pct"/>
            <w:gridSpan w:val="3"/>
            <w:tcBorders>
              <w:left w:val="single" w:sz="4" w:space="0" w:color="auto"/>
            </w:tcBorders>
          </w:tcPr>
          <w:p w:rsidR="005648D9" w:rsidRDefault="005648D9" w:rsidP="005648D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ће :</w:t>
            </w:r>
          </w:p>
          <w:p w:rsidR="005648D9" w:rsidRDefault="005648D9" w:rsidP="005648D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-објаснити хемијске и технолошке особине материјала и повезати их са праксом</w:t>
            </w:r>
          </w:p>
          <w:p w:rsidR="005648D9" w:rsidRDefault="005648D9" w:rsidP="005648D9">
            <w:pPr>
              <w:rPr>
                <w:sz w:val="22"/>
                <w:szCs w:val="22"/>
                <w:lang w:val="sr-Cyrl-CS"/>
              </w:rPr>
            </w:pPr>
          </w:p>
          <w:p w:rsidR="005648D9" w:rsidRPr="005648D9" w:rsidRDefault="005648D9" w:rsidP="005648D9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 w:rsidRPr="00AF5B70">
              <w:rPr>
                <w:lang w:val="sr-Cyrl-CS"/>
              </w:rPr>
              <w:t xml:space="preserve"> користи припремљене шеме, плакате или видео-презентације у реализацији наставних садржаја</w:t>
            </w:r>
          </w:p>
        </w:tc>
      </w:tr>
      <w:tr w:rsidR="00242D76" w:rsidRPr="002A7B48" w:rsidTr="005648D9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6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60F56" w:rsidRPr="00242D76" w:rsidRDefault="00FE145B" w:rsidP="00FE145B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3.</w:t>
            </w:r>
            <w:r w:rsidRPr="00FE145B">
              <w:rPr>
                <w:b/>
                <w:bCs/>
                <w:sz w:val="22"/>
                <w:szCs w:val="22"/>
                <w:lang w:val="sr-Cyrl-CS"/>
              </w:rPr>
              <w:t>Сферична и торусна стакла с више диоптрија</w:t>
            </w:r>
          </w:p>
        </w:tc>
        <w:tc>
          <w:tcPr>
            <w:tcW w:w="788" w:type="pct"/>
            <w:gridSpan w:val="3"/>
            <w:tcBorders>
              <w:right w:val="single" w:sz="4" w:space="0" w:color="auto"/>
            </w:tcBorders>
          </w:tcPr>
          <w:p w:rsidR="00FE145B" w:rsidRPr="00D836F8" w:rsidRDefault="00FE145B" w:rsidP="00FE14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Pr="00D836F8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дефинише координате мјерења за сферична и торусна стакла с диоптријом за кратковидност;</w:t>
            </w:r>
          </w:p>
          <w:p w:rsidR="00FE145B" w:rsidRPr="00D836F8" w:rsidRDefault="00FE145B" w:rsidP="00FE14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Pr="00D836F8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дефинише координате мјерења за подешавање бифокалних стакала;</w:t>
            </w:r>
          </w:p>
          <w:p w:rsidR="00FE145B" w:rsidRPr="00D836F8" w:rsidRDefault="00FE145B" w:rsidP="00FE14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Pr="00D836F8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дефинише жариште слике и индекс лома конвексних и конкавних стакала;</w:t>
            </w:r>
          </w:p>
          <w:p w:rsidR="00160F56" w:rsidRPr="00D836F8" w:rsidRDefault="00160F56" w:rsidP="00DB7645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1" w:type="pct"/>
            <w:gridSpan w:val="2"/>
            <w:tcBorders>
              <w:right w:val="single" w:sz="4" w:space="0" w:color="auto"/>
            </w:tcBorders>
          </w:tcPr>
          <w:p w:rsidR="00160F56" w:rsidRDefault="00242D76" w:rsidP="00242D7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-одреди  координате мјерења за сферична и торусна стакла с диоптријом за кратковидост</w:t>
            </w:r>
          </w:p>
          <w:p w:rsidR="00242D76" w:rsidRDefault="00242D76" w:rsidP="00242D7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одреди  координате мјерења за подешавање бифокалних стакала</w:t>
            </w:r>
          </w:p>
          <w:p w:rsidR="00242D76" w:rsidRPr="00242D76" w:rsidRDefault="00242D76" w:rsidP="00242D7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утврди жариште сл</w:t>
            </w:r>
            <w:r w:rsidR="005648D9">
              <w:rPr>
                <w:sz w:val="22"/>
                <w:szCs w:val="22"/>
                <w:lang w:val="sr-Cyrl-CS"/>
              </w:rPr>
              <w:t>ике и индекс</w:t>
            </w:r>
            <w:r>
              <w:rPr>
                <w:sz w:val="22"/>
                <w:szCs w:val="22"/>
                <w:lang w:val="sr-Cyrl-CS"/>
              </w:rPr>
              <w:t xml:space="preserve"> лома конвексних и конкавних стакал</w:t>
            </w:r>
          </w:p>
        </w:tc>
        <w:tc>
          <w:tcPr>
            <w:tcW w:w="1063" w:type="pct"/>
            <w:vMerge/>
            <w:tcBorders>
              <w:right w:val="single" w:sz="4" w:space="0" w:color="auto"/>
            </w:tcBorders>
          </w:tcPr>
          <w:p w:rsidR="00160F56" w:rsidRDefault="00160F56" w:rsidP="00DB764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19" w:type="pct"/>
            <w:gridSpan w:val="3"/>
            <w:tcBorders>
              <w:left w:val="single" w:sz="4" w:space="0" w:color="auto"/>
            </w:tcBorders>
          </w:tcPr>
          <w:p w:rsidR="00160F56" w:rsidRDefault="005648D9" w:rsidP="00DB764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ће :</w:t>
            </w:r>
          </w:p>
          <w:p w:rsidR="005648D9" w:rsidRDefault="005648D9" w:rsidP="005648D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-објаснити сферна и торусна стакла  и повезати са праксом</w:t>
            </w:r>
          </w:p>
          <w:p w:rsidR="005648D9" w:rsidRDefault="005648D9" w:rsidP="005648D9">
            <w:pPr>
              <w:rPr>
                <w:sz w:val="22"/>
                <w:szCs w:val="22"/>
                <w:lang w:val="sr-Cyrl-CS"/>
              </w:rPr>
            </w:pPr>
          </w:p>
          <w:p w:rsidR="005648D9" w:rsidRDefault="005648D9" w:rsidP="005648D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показати одређивања координата за мјерење и подешавање</w:t>
            </w:r>
          </w:p>
          <w:p w:rsidR="005648D9" w:rsidRDefault="005648D9" w:rsidP="005648D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5648D9" w:rsidRPr="005648D9" w:rsidRDefault="005648D9" w:rsidP="005648D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AF5B70">
              <w:rPr>
                <w:lang w:val="sr-Cyrl-CS"/>
              </w:rPr>
              <w:t xml:space="preserve"> користи припремљене шеме, плакате или видео-презентације у реализацији наставних садржаја</w:t>
            </w:r>
          </w:p>
        </w:tc>
      </w:tr>
      <w:tr w:rsidR="00242D76" w:rsidRPr="002A7B48" w:rsidTr="005648D9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6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FE145B" w:rsidRPr="00FE145B" w:rsidRDefault="00FE145B" w:rsidP="00FE145B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4.</w:t>
            </w:r>
            <w:r w:rsidRPr="00FE145B">
              <w:rPr>
                <w:b/>
                <w:bCs/>
                <w:sz w:val="22"/>
                <w:szCs w:val="22"/>
                <w:lang w:val="sr-Cyrl-CS"/>
              </w:rPr>
              <w:t>Торусна стакла за наочаре са диоптријом</w:t>
            </w:r>
          </w:p>
          <w:p w:rsidR="00160F56" w:rsidRPr="00FE145B" w:rsidRDefault="00160F56" w:rsidP="00DB7645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88" w:type="pct"/>
            <w:gridSpan w:val="3"/>
            <w:tcBorders>
              <w:right w:val="single" w:sz="4" w:space="0" w:color="auto"/>
            </w:tcBorders>
          </w:tcPr>
          <w:p w:rsidR="00FE145B" w:rsidRPr="00E3126B" w:rsidRDefault="00FE145B" w:rsidP="00FE145B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Pr="00FE145B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дефинише стандардне ознаке торусних стакала;</w:t>
            </w:r>
          </w:p>
          <w:p w:rsidR="00FE145B" w:rsidRPr="00E3126B" w:rsidRDefault="00FE145B" w:rsidP="00FE145B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-</w:t>
            </w:r>
            <w:r w:rsidRPr="00FE145B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дефинише сферично, торусно и цилиндрично обликовање површина;</w:t>
            </w:r>
          </w:p>
          <w:p w:rsidR="00160F56" w:rsidRPr="005648D9" w:rsidRDefault="00FE145B" w:rsidP="005648D9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lastRenderedPageBreak/>
              <w:t>-</w:t>
            </w:r>
            <w:r w:rsidRPr="00FE145B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дефинише појам сферно-цилиндричне комбинације.</w:t>
            </w:r>
          </w:p>
        </w:tc>
        <w:tc>
          <w:tcPr>
            <w:tcW w:w="761" w:type="pct"/>
            <w:gridSpan w:val="2"/>
            <w:tcBorders>
              <w:right w:val="single" w:sz="4" w:space="0" w:color="auto"/>
            </w:tcBorders>
          </w:tcPr>
          <w:p w:rsidR="00242D76" w:rsidRDefault="00242D76" w:rsidP="00242D7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-тумачи стандардне ознаке торусних стакала</w:t>
            </w:r>
          </w:p>
          <w:p w:rsidR="00242D76" w:rsidRDefault="00242D76" w:rsidP="00242D7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-разликује сферични и тирично цилиндрично обликовање површина</w:t>
            </w:r>
          </w:p>
          <w:p w:rsidR="00242D76" w:rsidRPr="00242D76" w:rsidRDefault="00242D76" w:rsidP="00242D7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63" w:type="pct"/>
            <w:vMerge/>
            <w:tcBorders>
              <w:right w:val="single" w:sz="4" w:space="0" w:color="auto"/>
            </w:tcBorders>
          </w:tcPr>
          <w:p w:rsidR="00160F56" w:rsidRDefault="00160F56" w:rsidP="00DB764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19" w:type="pct"/>
            <w:gridSpan w:val="3"/>
            <w:tcBorders>
              <w:left w:val="single" w:sz="4" w:space="0" w:color="auto"/>
            </w:tcBorders>
          </w:tcPr>
          <w:p w:rsidR="00160F56" w:rsidRDefault="005648D9" w:rsidP="00DB764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 ће :</w:t>
            </w:r>
          </w:p>
          <w:p w:rsidR="005648D9" w:rsidRDefault="005648D9" w:rsidP="00DB764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 практичним примјерима показати торусна стакла за наочаре са диоптријом и ознаке торусних стакала</w:t>
            </w:r>
          </w:p>
          <w:p w:rsidR="005648D9" w:rsidRDefault="005648D9" w:rsidP="00DB7645">
            <w:pPr>
              <w:rPr>
                <w:sz w:val="22"/>
                <w:szCs w:val="22"/>
                <w:lang w:val="sr-Cyrl-CS"/>
              </w:rPr>
            </w:pPr>
          </w:p>
          <w:p w:rsidR="005648D9" w:rsidRPr="005648D9" w:rsidRDefault="005648D9" w:rsidP="00DB764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AF5B70">
              <w:rPr>
                <w:lang w:val="sr-Cyrl-CS"/>
              </w:rPr>
              <w:t xml:space="preserve"> користи припремљене шеме, плакате или видео-презентације у реализацији наставних садржаја</w:t>
            </w:r>
            <w:r>
              <w:rPr>
                <w:lang w:val="sr-Cyrl-CS"/>
              </w:rPr>
              <w:t>.</w:t>
            </w:r>
          </w:p>
        </w:tc>
      </w:tr>
      <w:tr w:rsidR="00242D76" w:rsidRPr="002A7B48" w:rsidTr="005648D9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6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60F56" w:rsidRDefault="00FE145B" w:rsidP="00DB764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5.</w:t>
            </w:r>
            <w:r w:rsidRPr="00E3126B">
              <w:rPr>
                <w:b/>
                <w:bCs/>
                <w:sz w:val="22"/>
                <w:szCs w:val="22"/>
                <w:lang w:val="sr-Cyrl-CS"/>
              </w:rPr>
              <w:t>Стакла са више диоптрија</w:t>
            </w:r>
          </w:p>
        </w:tc>
        <w:tc>
          <w:tcPr>
            <w:tcW w:w="788" w:type="pct"/>
            <w:gridSpan w:val="3"/>
            <w:tcBorders>
              <w:right w:val="single" w:sz="4" w:space="0" w:color="auto"/>
            </w:tcBorders>
          </w:tcPr>
          <w:p w:rsidR="00FE145B" w:rsidRPr="005A47E3" w:rsidRDefault="00FE145B" w:rsidP="00FE145B">
            <w:pPr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-</w:t>
            </w:r>
            <w:r w:rsidRPr="005A47E3"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изврши подјелу стакала са више диоптрија;</w:t>
            </w:r>
          </w:p>
          <w:p w:rsidR="00160F56" w:rsidRPr="00185F25" w:rsidRDefault="00FE145B" w:rsidP="00251EF7">
            <w:pPr>
              <w:rPr>
                <w:sz w:val="22"/>
                <w:szCs w:val="22"/>
                <w:lang w:val="hr-HR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  <w:lang w:val="ru-RU"/>
              </w:rPr>
              <w:t>-</w:t>
            </w:r>
            <w:r w:rsidR="00251EF7">
              <w:rPr>
                <w:rFonts w:ascii="TimesNewRomanPSMT" w:hAnsi="TimesNewRomanPSMT" w:cs="TimesNewRomanPSMT"/>
                <w:sz w:val="22"/>
                <w:szCs w:val="22"/>
                <w:lang w:val="sr-Cyrl-CS"/>
              </w:rPr>
              <w:t>опиш</w:t>
            </w:r>
            <w:r>
              <w:rPr>
                <w:rFonts w:ascii="TimesNewRomanPSMT" w:hAnsi="TimesNewRomanPSMT" w:cs="TimesNewRomanPSMT"/>
                <w:sz w:val="22"/>
                <w:szCs w:val="22"/>
              </w:rPr>
              <w:t>е технологију израде стакала</w:t>
            </w:r>
          </w:p>
        </w:tc>
        <w:tc>
          <w:tcPr>
            <w:tcW w:w="761" w:type="pct"/>
            <w:gridSpan w:val="2"/>
            <w:tcBorders>
              <w:right w:val="single" w:sz="4" w:space="0" w:color="auto"/>
            </w:tcBorders>
          </w:tcPr>
          <w:p w:rsidR="00160F56" w:rsidRDefault="00242D76" w:rsidP="00242D7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-разликује стакла са више диоптрија</w:t>
            </w:r>
          </w:p>
          <w:p w:rsidR="00242D76" w:rsidRDefault="00242D76" w:rsidP="00242D7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251EF7">
              <w:rPr>
                <w:sz w:val="22"/>
                <w:szCs w:val="22"/>
                <w:lang w:val="sr-Cyrl-CS"/>
              </w:rPr>
              <w:t>познаје технологију израде стакла</w:t>
            </w:r>
          </w:p>
          <w:p w:rsidR="00242D76" w:rsidRPr="00242D76" w:rsidRDefault="00242D76" w:rsidP="00242D76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063" w:type="pct"/>
            <w:vMerge/>
            <w:tcBorders>
              <w:right w:val="single" w:sz="4" w:space="0" w:color="auto"/>
            </w:tcBorders>
          </w:tcPr>
          <w:p w:rsidR="00160F56" w:rsidRDefault="00160F56" w:rsidP="00DB764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19" w:type="pct"/>
            <w:gridSpan w:val="3"/>
            <w:tcBorders>
              <w:left w:val="single" w:sz="4" w:space="0" w:color="auto"/>
            </w:tcBorders>
          </w:tcPr>
          <w:p w:rsidR="00160F56" w:rsidRDefault="005648D9" w:rsidP="00DB764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ће:</w:t>
            </w:r>
          </w:p>
          <w:p w:rsidR="005648D9" w:rsidRPr="005648D9" w:rsidRDefault="005648D9" w:rsidP="005648D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-објаснити технологију израде стакала користећи  </w:t>
            </w:r>
            <w:r w:rsidRPr="00AF5B70">
              <w:rPr>
                <w:lang w:val="sr-Cyrl-CS"/>
              </w:rPr>
              <w:t xml:space="preserve">припремљене шеме, плакате или видео-презентације </w:t>
            </w:r>
            <w:r>
              <w:rPr>
                <w:lang w:val="sr-Cyrl-CS"/>
              </w:rPr>
              <w:t>.</w:t>
            </w:r>
          </w:p>
        </w:tc>
      </w:tr>
      <w:tr w:rsidR="00160F56" w:rsidRPr="002256E7" w:rsidTr="005648D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60F56" w:rsidRPr="002256E7" w:rsidRDefault="00160F56" w:rsidP="00DB764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60F56" w:rsidRPr="002256E7" w:rsidTr="005648D9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5648D9" w:rsidRDefault="005648D9" w:rsidP="007A2B0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  <w:p w:rsidR="005648D9" w:rsidRDefault="005648D9" w:rsidP="007A2B0B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Оптика</w:t>
            </w:r>
          </w:p>
          <w:p w:rsidR="00160F56" w:rsidRPr="005648D9" w:rsidRDefault="005648D9" w:rsidP="005648D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      </w:t>
            </w:r>
            <w:r w:rsidRPr="005648D9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  <w:r w:rsidRPr="005648D9">
              <w:rPr>
                <w:sz w:val="22"/>
                <w:szCs w:val="22"/>
                <w:lang w:val="ru-RU"/>
              </w:rPr>
              <w:t>Оптички материјали</w:t>
            </w:r>
          </w:p>
        </w:tc>
      </w:tr>
      <w:tr w:rsidR="00160F56" w:rsidRPr="002256E7" w:rsidTr="005648D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60F56" w:rsidRPr="002256E7" w:rsidRDefault="00160F56" w:rsidP="00DB764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648D9" w:rsidRPr="002256E7" w:rsidTr="005648D9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5648D9" w:rsidRDefault="005648D9" w:rsidP="00DB7645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Pr="00B8755E">
              <w:rPr>
                <w:lang w:val="sr-Cyrl-CS"/>
              </w:rPr>
              <w:t xml:space="preserve">Уџбеник одобрен од стране Министарства просвјете и културе Републике Српске </w:t>
            </w:r>
          </w:p>
          <w:p w:rsidR="005648D9" w:rsidRDefault="005648D9" w:rsidP="00DB7645">
            <w:pPr>
              <w:jc w:val="both"/>
              <w:rPr>
                <w:lang w:val="sr-Cyrl-CS"/>
              </w:rPr>
            </w:pPr>
            <w:r w:rsidRPr="00C921B0">
              <w:rPr>
                <w:lang w:val="sr-Cyrl-CS"/>
              </w:rPr>
              <w:t xml:space="preserve">- Друга стручна и теоријска литература </w:t>
            </w:r>
          </w:p>
          <w:p w:rsidR="005648D9" w:rsidRDefault="005648D9" w:rsidP="00DB7645">
            <w:pPr>
              <w:jc w:val="both"/>
              <w:rPr>
                <w:lang w:val="sr-Cyrl-CS"/>
              </w:rPr>
            </w:pPr>
            <w:r w:rsidRPr="00C921B0">
              <w:rPr>
                <w:lang w:val="sr-Cyrl-CS"/>
              </w:rPr>
              <w:t>- Скице</w:t>
            </w:r>
          </w:p>
          <w:p w:rsidR="005648D9" w:rsidRDefault="005648D9" w:rsidP="00DB7645">
            <w:pPr>
              <w:jc w:val="both"/>
              <w:rPr>
                <w:lang w:val="sr-Cyrl-CS"/>
              </w:rPr>
            </w:pPr>
            <w:r w:rsidRPr="00C921B0">
              <w:rPr>
                <w:lang w:val="sr-Cyrl-CS"/>
              </w:rPr>
              <w:t xml:space="preserve">- Цртежи </w:t>
            </w:r>
          </w:p>
          <w:p w:rsidR="005648D9" w:rsidRDefault="005648D9" w:rsidP="00DB7645">
            <w:pPr>
              <w:jc w:val="both"/>
              <w:rPr>
                <w:lang w:val="sr-Cyrl-CS"/>
              </w:rPr>
            </w:pPr>
            <w:r w:rsidRPr="00C921B0">
              <w:rPr>
                <w:lang w:val="sr-Cyrl-CS"/>
              </w:rPr>
              <w:t xml:space="preserve">- Готови производи </w:t>
            </w:r>
          </w:p>
          <w:p w:rsidR="005648D9" w:rsidRPr="00BD7D55" w:rsidRDefault="005648D9" w:rsidP="00DB7645">
            <w:pPr>
              <w:jc w:val="both"/>
              <w:rPr>
                <w:sz w:val="22"/>
                <w:szCs w:val="22"/>
                <w:lang w:val="hr-HR"/>
              </w:rPr>
            </w:pPr>
            <w:r w:rsidRPr="00C921B0">
              <w:rPr>
                <w:lang w:val="sr-Cyrl-CS"/>
              </w:rPr>
              <w:t>- Презентације</w:t>
            </w:r>
            <w:r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5648D9" w:rsidRPr="002256E7" w:rsidTr="005648D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648D9" w:rsidRPr="002256E7" w:rsidRDefault="005648D9" w:rsidP="00DB764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648D9" w:rsidRPr="002A7B48" w:rsidTr="005648D9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5648D9" w:rsidRDefault="005648D9" w:rsidP="00DB7645">
            <w:pPr>
              <w:rPr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Pr="00BE4BEA">
              <w:rPr>
                <w:lang w:val="hr-HR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</w:t>
            </w:r>
          </w:p>
          <w:p w:rsidR="005648D9" w:rsidRPr="002256E7" w:rsidRDefault="005648D9" w:rsidP="00DB7645">
            <w:pPr>
              <w:rPr>
                <w:sz w:val="22"/>
                <w:szCs w:val="22"/>
                <w:lang w:val="hr-HR"/>
              </w:rPr>
            </w:pPr>
            <w:r w:rsidRPr="00C921B0">
              <w:rPr>
                <w:lang w:val="sr-Cyrl-CS"/>
              </w:rPr>
              <w:t>О техникама и критеријима оцјењивања ученике треба упознати на почетку изучавања модула.</w:t>
            </w:r>
          </w:p>
        </w:tc>
      </w:tr>
    </w:tbl>
    <w:p w:rsidR="00160F56" w:rsidRPr="002256E7" w:rsidRDefault="00160F56" w:rsidP="00160F56">
      <w:pPr>
        <w:rPr>
          <w:sz w:val="22"/>
          <w:szCs w:val="22"/>
          <w:lang w:val="sr-Cyrl-CS"/>
        </w:rPr>
      </w:pPr>
    </w:p>
    <w:p w:rsidR="00160F56" w:rsidRPr="00C71679" w:rsidRDefault="00160F56">
      <w:pPr>
        <w:rPr>
          <w:sz w:val="22"/>
          <w:szCs w:val="22"/>
          <w:lang w:val="sr-Cyrl-CS"/>
        </w:rPr>
      </w:pPr>
    </w:p>
    <w:sectPr w:rsidR="00160F56" w:rsidRPr="00C71679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CC9" w:rsidRDefault="00190CC9" w:rsidP="00D84A1A">
      <w:r>
        <w:separator/>
      </w:r>
    </w:p>
  </w:endnote>
  <w:endnote w:type="continuationSeparator" w:id="0">
    <w:p w:rsidR="00190CC9" w:rsidRDefault="00190CC9" w:rsidP="00D8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CC9" w:rsidRDefault="00190CC9" w:rsidP="00D84A1A">
      <w:r>
        <w:separator/>
      </w:r>
    </w:p>
  </w:footnote>
  <w:footnote w:type="continuationSeparator" w:id="0">
    <w:p w:rsidR="00190CC9" w:rsidRDefault="00190CC9" w:rsidP="00D84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D32D2"/>
    <w:multiLevelType w:val="hybridMultilevel"/>
    <w:tmpl w:val="D6B680DA"/>
    <w:lvl w:ilvl="0" w:tplc="FCAA95F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DB727EF"/>
    <w:multiLevelType w:val="hybridMultilevel"/>
    <w:tmpl w:val="BE847578"/>
    <w:lvl w:ilvl="0" w:tplc="FCAA95F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51446"/>
    <w:multiLevelType w:val="multilevel"/>
    <w:tmpl w:val="32D09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265FBF"/>
    <w:multiLevelType w:val="hybridMultilevel"/>
    <w:tmpl w:val="C5666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3E12D2"/>
    <w:multiLevelType w:val="hybridMultilevel"/>
    <w:tmpl w:val="6A5CD3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50DE2"/>
    <w:rsid w:val="000512A1"/>
    <w:rsid w:val="00060671"/>
    <w:rsid w:val="00065E62"/>
    <w:rsid w:val="00071AB4"/>
    <w:rsid w:val="000924A7"/>
    <w:rsid w:val="000B0D88"/>
    <w:rsid w:val="000B275F"/>
    <w:rsid w:val="000D161D"/>
    <w:rsid w:val="000E0CD7"/>
    <w:rsid w:val="0010760C"/>
    <w:rsid w:val="001111E2"/>
    <w:rsid w:val="00111B19"/>
    <w:rsid w:val="00112121"/>
    <w:rsid w:val="001244D6"/>
    <w:rsid w:val="00152A0A"/>
    <w:rsid w:val="00160F56"/>
    <w:rsid w:val="00185F25"/>
    <w:rsid w:val="00190CC9"/>
    <w:rsid w:val="001A33A2"/>
    <w:rsid w:val="001E0CDE"/>
    <w:rsid w:val="00200D9A"/>
    <w:rsid w:val="002256E7"/>
    <w:rsid w:val="00226DFD"/>
    <w:rsid w:val="00242D76"/>
    <w:rsid w:val="00251EF7"/>
    <w:rsid w:val="00252FE5"/>
    <w:rsid w:val="0025605C"/>
    <w:rsid w:val="002A7B48"/>
    <w:rsid w:val="002C0F30"/>
    <w:rsid w:val="002E7445"/>
    <w:rsid w:val="002F3854"/>
    <w:rsid w:val="003377A9"/>
    <w:rsid w:val="00352670"/>
    <w:rsid w:val="003616D0"/>
    <w:rsid w:val="00375ED2"/>
    <w:rsid w:val="003830CF"/>
    <w:rsid w:val="00392024"/>
    <w:rsid w:val="003B11C2"/>
    <w:rsid w:val="003B56E7"/>
    <w:rsid w:val="003B7D89"/>
    <w:rsid w:val="003C312A"/>
    <w:rsid w:val="003C75F6"/>
    <w:rsid w:val="003D33C2"/>
    <w:rsid w:val="003E21C0"/>
    <w:rsid w:val="00411388"/>
    <w:rsid w:val="00427B92"/>
    <w:rsid w:val="0044567F"/>
    <w:rsid w:val="004630DF"/>
    <w:rsid w:val="00465FE9"/>
    <w:rsid w:val="00485F84"/>
    <w:rsid w:val="00495726"/>
    <w:rsid w:val="00496D95"/>
    <w:rsid w:val="004A75AE"/>
    <w:rsid w:val="004B5BBF"/>
    <w:rsid w:val="004C1918"/>
    <w:rsid w:val="004C33EC"/>
    <w:rsid w:val="004C402A"/>
    <w:rsid w:val="004C480B"/>
    <w:rsid w:val="004F018B"/>
    <w:rsid w:val="005648D9"/>
    <w:rsid w:val="00571931"/>
    <w:rsid w:val="00592937"/>
    <w:rsid w:val="00596C1D"/>
    <w:rsid w:val="005F560F"/>
    <w:rsid w:val="00611A5C"/>
    <w:rsid w:val="0061467C"/>
    <w:rsid w:val="006277B0"/>
    <w:rsid w:val="006305BF"/>
    <w:rsid w:val="006441F1"/>
    <w:rsid w:val="00644208"/>
    <w:rsid w:val="00645E2A"/>
    <w:rsid w:val="00646A66"/>
    <w:rsid w:val="00673CA6"/>
    <w:rsid w:val="00680789"/>
    <w:rsid w:val="006B0EF3"/>
    <w:rsid w:val="006B73EA"/>
    <w:rsid w:val="006F0864"/>
    <w:rsid w:val="006F5D88"/>
    <w:rsid w:val="006F77CB"/>
    <w:rsid w:val="007102F3"/>
    <w:rsid w:val="007341B5"/>
    <w:rsid w:val="00767E0F"/>
    <w:rsid w:val="00790F8F"/>
    <w:rsid w:val="00791306"/>
    <w:rsid w:val="007A24D7"/>
    <w:rsid w:val="007A2B0B"/>
    <w:rsid w:val="007A7A08"/>
    <w:rsid w:val="007B2594"/>
    <w:rsid w:val="007D46AB"/>
    <w:rsid w:val="007F02E2"/>
    <w:rsid w:val="008108D2"/>
    <w:rsid w:val="008115A7"/>
    <w:rsid w:val="008143FC"/>
    <w:rsid w:val="008159FC"/>
    <w:rsid w:val="00833E8C"/>
    <w:rsid w:val="00847D3E"/>
    <w:rsid w:val="00856B15"/>
    <w:rsid w:val="00857F73"/>
    <w:rsid w:val="00863338"/>
    <w:rsid w:val="008B4456"/>
    <w:rsid w:val="008D1CFE"/>
    <w:rsid w:val="00917847"/>
    <w:rsid w:val="00930036"/>
    <w:rsid w:val="009400D0"/>
    <w:rsid w:val="00954879"/>
    <w:rsid w:val="00955B57"/>
    <w:rsid w:val="009A4919"/>
    <w:rsid w:val="009A7E94"/>
    <w:rsid w:val="009B0C6A"/>
    <w:rsid w:val="009E0306"/>
    <w:rsid w:val="009E2629"/>
    <w:rsid w:val="009F747F"/>
    <w:rsid w:val="00A12578"/>
    <w:rsid w:val="00A179EC"/>
    <w:rsid w:val="00A33F48"/>
    <w:rsid w:val="00A4101F"/>
    <w:rsid w:val="00A8563A"/>
    <w:rsid w:val="00AB3673"/>
    <w:rsid w:val="00AB45F9"/>
    <w:rsid w:val="00AD2435"/>
    <w:rsid w:val="00AE1FC7"/>
    <w:rsid w:val="00AF7C44"/>
    <w:rsid w:val="00B31493"/>
    <w:rsid w:val="00B52203"/>
    <w:rsid w:val="00B54BE0"/>
    <w:rsid w:val="00B57E10"/>
    <w:rsid w:val="00B77AB0"/>
    <w:rsid w:val="00B81B98"/>
    <w:rsid w:val="00B87849"/>
    <w:rsid w:val="00B97063"/>
    <w:rsid w:val="00BB04BC"/>
    <w:rsid w:val="00BB292B"/>
    <w:rsid w:val="00BB412C"/>
    <w:rsid w:val="00BC372B"/>
    <w:rsid w:val="00BD7D55"/>
    <w:rsid w:val="00C25C03"/>
    <w:rsid w:val="00C529C4"/>
    <w:rsid w:val="00C53CF9"/>
    <w:rsid w:val="00C71679"/>
    <w:rsid w:val="00C74A62"/>
    <w:rsid w:val="00C7696F"/>
    <w:rsid w:val="00C93D01"/>
    <w:rsid w:val="00CB2117"/>
    <w:rsid w:val="00CE6374"/>
    <w:rsid w:val="00CF72A2"/>
    <w:rsid w:val="00D14F49"/>
    <w:rsid w:val="00D55FEE"/>
    <w:rsid w:val="00D65F6A"/>
    <w:rsid w:val="00D77772"/>
    <w:rsid w:val="00D836F8"/>
    <w:rsid w:val="00D84A1A"/>
    <w:rsid w:val="00D948DC"/>
    <w:rsid w:val="00DA16E7"/>
    <w:rsid w:val="00DB57E7"/>
    <w:rsid w:val="00DC03A3"/>
    <w:rsid w:val="00DC66F7"/>
    <w:rsid w:val="00DD27B2"/>
    <w:rsid w:val="00E174E9"/>
    <w:rsid w:val="00E44524"/>
    <w:rsid w:val="00E44F4D"/>
    <w:rsid w:val="00E83C4F"/>
    <w:rsid w:val="00E97A19"/>
    <w:rsid w:val="00EB060C"/>
    <w:rsid w:val="00EB08F4"/>
    <w:rsid w:val="00EC0FFE"/>
    <w:rsid w:val="00F158A0"/>
    <w:rsid w:val="00F21F4D"/>
    <w:rsid w:val="00F22257"/>
    <w:rsid w:val="00F34A5E"/>
    <w:rsid w:val="00F56080"/>
    <w:rsid w:val="00F572F2"/>
    <w:rsid w:val="00F83082"/>
    <w:rsid w:val="00FE0E30"/>
    <w:rsid w:val="00FE145B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9CD676-DA56-4E3F-B1B8-E13895960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Footer">
    <w:name w:val="footer"/>
    <w:basedOn w:val="Normal"/>
    <w:link w:val="FooterChar"/>
    <w:rsid w:val="00C93D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93D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9D590-9A58-478E-AEA2-E42E05F6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1943</Words>
  <Characters>11078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56. Vladimir Radojcic</dc:creator>
  <cp:lastModifiedBy>24. Milija Marjanovic</cp:lastModifiedBy>
  <cp:revision>4</cp:revision>
  <cp:lastPrinted>2020-03-17T06:21:00Z</cp:lastPrinted>
  <dcterms:created xsi:type="dcterms:W3CDTF">2022-06-23T09:15:00Z</dcterms:created>
  <dcterms:modified xsi:type="dcterms:W3CDTF">2022-07-12T10:30:00Z</dcterms:modified>
</cp:coreProperties>
</file>